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2DA06">
      <w:pPr>
        <w:pStyle w:val="2"/>
        <w:spacing w:before="114" w:line="237" w:lineRule="auto"/>
        <w:ind w:left="155"/>
      </w:pPr>
      <w:r>
        <w:rPr>
          <w:spacing w:val="1"/>
        </w:rPr>
        <w:t>附件</w:t>
      </w:r>
      <w:r>
        <w:rPr>
          <w:rFonts w:ascii="Arial" w:hAnsi="Arial" w:eastAsia="Arial" w:cs="Arial"/>
          <w:spacing w:val="1"/>
        </w:rPr>
        <w:t>1</w:t>
      </w:r>
      <w:r>
        <w:rPr>
          <w:spacing w:val="1"/>
        </w:rPr>
        <w:t>：</w:t>
      </w:r>
    </w:p>
    <w:p w14:paraId="1AEAAEB0">
      <w:pPr>
        <w:spacing w:before="158" w:line="208" w:lineRule="auto"/>
        <w:ind w:left="332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Arial" w:hAnsi="Arial" w:eastAsia="Arial" w:cs="Arial"/>
          <w:spacing w:val="13"/>
          <w:sz w:val="43"/>
          <w:szCs w:val="43"/>
        </w:rPr>
        <w:t xml:space="preserve">2025 </w:t>
      </w:r>
      <w:r>
        <w:rPr>
          <w:rFonts w:ascii="方正小标宋_GBK" w:hAnsi="方正小标宋_GBK" w:eastAsia="方正小标宋_GBK" w:cs="方正小标宋_GBK"/>
          <w:spacing w:val="13"/>
          <w:sz w:val="43"/>
          <w:szCs w:val="43"/>
        </w:rPr>
        <w:t>年货运源头单位摸底排查情况统计表</w:t>
      </w:r>
    </w:p>
    <w:p w14:paraId="2FFEF449">
      <w:pPr>
        <w:spacing w:line="142" w:lineRule="exact"/>
      </w:pPr>
    </w:p>
    <w:tbl>
      <w:tblPr>
        <w:tblStyle w:val="5"/>
        <w:tblW w:w="148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2324"/>
        <w:gridCol w:w="2234"/>
        <w:gridCol w:w="1110"/>
        <w:gridCol w:w="1649"/>
        <w:gridCol w:w="817"/>
        <w:gridCol w:w="502"/>
        <w:gridCol w:w="464"/>
        <w:gridCol w:w="747"/>
        <w:gridCol w:w="1159"/>
        <w:gridCol w:w="1356"/>
        <w:gridCol w:w="441"/>
        <w:gridCol w:w="442"/>
        <w:gridCol w:w="487"/>
        <w:gridCol w:w="515"/>
      </w:tblGrid>
      <w:tr w14:paraId="3DE8E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589" w:type="dxa"/>
            <w:vMerge w:val="restart"/>
            <w:tcBorders>
              <w:bottom w:val="nil"/>
            </w:tcBorders>
            <w:textDirection w:val="tbRlV"/>
            <w:vAlign w:val="top"/>
          </w:tcPr>
          <w:p w14:paraId="2393EB1A">
            <w:pPr>
              <w:spacing w:before="172" w:line="214" w:lineRule="auto"/>
              <w:ind w:left="712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38"/>
                <w:sz w:val="23"/>
                <w:szCs w:val="23"/>
              </w:rPr>
              <w:t>序</w:t>
            </w:r>
            <w:r>
              <w:rPr>
                <w:rFonts w:ascii="方正黑体_GBK" w:hAnsi="方正黑体_GBK" w:eastAsia="方正黑体_GBK" w:cs="方正黑体_GBK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38"/>
                <w:sz w:val="23"/>
                <w:szCs w:val="23"/>
              </w:rPr>
              <w:t>号</w:t>
            </w:r>
          </w:p>
        </w:tc>
        <w:tc>
          <w:tcPr>
            <w:tcW w:w="2324" w:type="dxa"/>
            <w:vMerge w:val="restart"/>
            <w:tcBorders>
              <w:bottom w:val="nil"/>
            </w:tcBorders>
            <w:vAlign w:val="top"/>
          </w:tcPr>
          <w:p w14:paraId="0C6D6C5E">
            <w:pPr>
              <w:pStyle w:val="6"/>
              <w:spacing w:line="266" w:lineRule="auto"/>
            </w:pPr>
          </w:p>
          <w:p w14:paraId="47C7260C">
            <w:pPr>
              <w:pStyle w:val="6"/>
              <w:spacing w:line="266" w:lineRule="auto"/>
            </w:pPr>
          </w:p>
          <w:p w14:paraId="544BF899">
            <w:pPr>
              <w:pStyle w:val="6"/>
              <w:spacing w:line="266" w:lineRule="auto"/>
            </w:pPr>
          </w:p>
          <w:p w14:paraId="79F99508">
            <w:pPr>
              <w:spacing w:before="80" w:line="233" w:lineRule="auto"/>
              <w:ind w:left="724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企业名称</w:t>
            </w:r>
          </w:p>
        </w:tc>
        <w:tc>
          <w:tcPr>
            <w:tcW w:w="2234" w:type="dxa"/>
            <w:vMerge w:val="restart"/>
            <w:tcBorders>
              <w:bottom w:val="nil"/>
            </w:tcBorders>
            <w:vAlign w:val="top"/>
          </w:tcPr>
          <w:p w14:paraId="1E69F2D2">
            <w:pPr>
              <w:pStyle w:val="6"/>
              <w:spacing w:line="266" w:lineRule="auto"/>
            </w:pPr>
          </w:p>
          <w:p w14:paraId="41D43305">
            <w:pPr>
              <w:pStyle w:val="6"/>
              <w:spacing w:line="266" w:lineRule="auto"/>
            </w:pPr>
          </w:p>
          <w:p w14:paraId="73987E27">
            <w:pPr>
              <w:pStyle w:val="6"/>
              <w:spacing w:line="266" w:lineRule="auto"/>
            </w:pPr>
          </w:p>
          <w:p w14:paraId="6264247D">
            <w:pPr>
              <w:spacing w:before="80" w:line="235" w:lineRule="auto"/>
              <w:ind w:left="901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地址</w:t>
            </w:r>
          </w:p>
        </w:tc>
        <w:tc>
          <w:tcPr>
            <w:tcW w:w="1110" w:type="dxa"/>
            <w:vMerge w:val="restart"/>
            <w:tcBorders>
              <w:bottom w:val="nil"/>
            </w:tcBorders>
            <w:vAlign w:val="top"/>
          </w:tcPr>
          <w:p w14:paraId="1064485F">
            <w:pPr>
              <w:pStyle w:val="6"/>
              <w:spacing w:line="319" w:lineRule="auto"/>
            </w:pPr>
          </w:p>
          <w:p w14:paraId="0EE272E2">
            <w:pPr>
              <w:pStyle w:val="6"/>
              <w:spacing w:line="319" w:lineRule="auto"/>
            </w:pPr>
          </w:p>
          <w:p w14:paraId="69AA4B67">
            <w:pPr>
              <w:spacing w:before="80" w:line="236" w:lineRule="auto"/>
              <w:ind w:left="452" w:right="111" w:hanging="329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法定代表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 xml:space="preserve"> 人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 w14:paraId="524593DA">
            <w:pPr>
              <w:pStyle w:val="6"/>
              <w:spacing w:line="265" w:lineRule="auto"/>
            </w:pPr>
          </w:p>
          <w:p w14:paraId="1C324889">
            <w:pPr>
              <w:pStyle w:val="6"/>
              <w:spacing w:line="266" w:lineRule="auto"/>
            </w:pPr>
          </w:p>
          <w:p w14:paraId="23A23AC7">
            <w:pPr>
              <w:pStyle w:val="6"/>
              <w:spacing w:line="266" w:lineRule="auto"/>
            </w:pPr>
          </w:p>
          <w:p w14:paraId="297174FB">
            <w:pPr>
              <w:spacing w:before="81" w:line="233" w:lineRule="auto"/>
              <w:ind w:left="388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817" w:type="dxa"/>
            <w:vMerge w:val="restart"/>
            <w:tcBorders>
              <w:bottom w:val="nil"/>
            </w:tcBorders>
            <w:vAlign w:val="top"/>
          </w:tcPr>
          <w:p w14:paraId="2416DDDB">
            <w:pPr>
              <w:pStyle w:val="6"/>
              <w:spacing w:line="319" w:lineRule="auto"/>
            </w:pPr>
          </w:p>
          <w:p w14:paraId="7E4660F8">
            <w:pPr>
              <w:spacing w:before="80" w:line="238" w:lineRule="auto"/>
              <w:ind w:left="177" w:right="173" w:firstLine="19"/>
              <w:jc w:val="both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距离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22"/>
                <w:szCs w:val="22"/>
              </w:rPr>
              <w:t>县城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22"/>
                <w:szCs w:val="22"/>
              </w:rPr>
              <w:t>（公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10"/>
                <w:sz w:val="22"/>
                <w:szCs w:val="22"/>
              </w:rPr>
              <w:t>里）</w:t>
            </w:r>
          </w:p>
        </w:tc>
        <w:tc>
          <w:tcPr>
            <w:tcW w:w="966" w:type="dxa"/>
            <w:gridSpan w:val="2"/>
            <w:vAlign w:val="top"/>
          </w:tcPr>
          <w:p w14:paraId="20ABF66C">
            <w:pPr>
              <w:spacing w:before="61" w:line="234" w:lineRule="auto"/>
              <w:ind w:left="165" w:right="147" w:hanging="5"/>
              <w:jc w:val="both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政府公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5"/>
                <w:sz w:val="22"/>
                <w:szCs w:val="22"/>
              </w:rPr>
              <w:t>示企业</w:t>
            </w:r>
            <w:r>
              <w:rPr>
                <w:rFonts w:ascii="方正黑体_GBK" w:hAnsi="方正黑体_GBK" w:eastAsia="方正黑体_GBK" w:cs="方正黑体_GBK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8"/>
                <w:sz w:val="22"/>
                <w:szCs w:val="22"/>
              </w:rPr>
              <w:t>情况</w:t>
            </w:r>
          </w:p>
        </w:tc>
        <w:tc>
          <w:tcPr>
            <w:tcW w:w="747" w:type="dxa"/>
            <w:vMerge w:val="restart"/>
            <w:tcBorders>
              <w:bottom w:val="nil"/>
            </w:tcBorders>
            <w:vAlign w:val="top"/>
          </w:tcPr>
          <w:p w14:paraId="1A70ABA7">
            <w:pPr>
              <w:pStyle w:val="6"/>
              <w:spacing w:line="321" w:lineRule="auto"/>
            </w:pPr>
          </w:p>
          <w:p w14:paraId="52D539E6">
            <w:pPr>
              <w:spacing w:before="80" w:line="237" w:lineRule="auto"/>
              <w:ind w:left="141" w:right="138" w:firstLine="22"/>
              <w:jc w:val="both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2"/>
                <w:szCs w:val="22"/>
              </w:rPr>
              <w:t>年货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22"/>
                <w:szCs w:val="22"/>
              </w:rPr>
              <w:t>运量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1"/>
                <w:sz w:val="22"/>
                <w:szCs w:val="22"/>
              </w:rPr>
              <w:t>（万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10"/>
                <w:sz w:val="22"/>
                <w:szCs w:val="22"/>
              </w:rPr>
              <w:t>吨）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347BB40E">
            <w:pPr>
              <w:pStyle w:val="6"/>
              <w:spacing w:line="478" w:lineRule="auto"/>
            </w:pPr>
          </w:p>
          <w:p w14:paraId="3C353B96">
            <w:pPr>
              <w:spacing w:before="81" w:line="237" w:lineRule="auto"/>
              <w:ind w:left="128" w:right="123" w:firstLine="25"/>
              <w:jc w:val="both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生产周期</w:t>
            </w:r>
            <w:r>
              <w:rPr>
                <w:rFonts w:ascii="方正黑体_GBK" w:hAnsi="方正黑体_GBK" w:eastAsia="方正黑体_GBK" w:cs="方正黑体_GBK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2"/>
                <w:sz w:val="22"/>
                <w:szCs w:val="22"/>
              </w:rPr>
              <w:t xml:space="preserve">（季节性 </w:t>
            </w:r>
            <w:r>
              <w:rPr>
                <w:rFonts w:ascii="方正黑体_GBK" w:hAnsi="方正黑体_GBK" w:eastAsia="方正黑体_GBK" w:cs="方正黑体_GBK"/>
                <w:spacing w:val="5"/>
                <w:sz w:val="22"/>
                <w:szCs w:val="22"/>
              </w:rPr>
              <w:t>或常年）</w:t>
            </w:r>
          </w:p>
        </w:tc>
        <w:tc>
          <w:tcPr>
            <w:tcW w:w="1356" w:type="dxa"/>
            <w:vMerge w:val="restart"/>
            <w:tcBorders>
              <w:bottom w:val="nil"/>
            </w:tcBorders>
            <w:vAlign w:val="top"/>
          </w:tcPr>
          <w:p w14:paraId="32472AF3">
            <w:pPr>
              <w:pStyle w:val="6"/>
              <w:spacing w:line="318" w:lineRule="auto"/>
            </w:pPr>
          </w:p>
          <w:p w14:paraId="04EBD7E5">
            <w:pPr>
              <w:pStyle w:val="6"/>
              <w:spacing w:line="319" w:lineRule="auto"/>
            </w:pPr>
          </w:p>
          <w:p w14:paraId="01E7223C">
            <w:pPr>
              <w:spacing w:before="81" w:line="231" w:lineRule="auto"/>
              <w:ind w:left="576" w:right="121" w:hanging="437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主要货物类</w:t>
            </w:r>
            <w:r>
              <w:rPr>
                <w:rFonts w:ascii="方正黑体_GBK" w:hAnsi="方正黑体_GBK" w:eastAsia="方正黑体_GBK" w:cs="方正黑体_GBK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>型</w:t>
            </w:r>
          </w:p>
        </w:tc>
        <w:tc>
          <w:tcPr>
            <w:tcW w:w="883" w:type="dxa"/>
            <w:gridSpan w:val="2"/>
            <w:vAlign w:val="top"/>
          </w:tcPr>
          <w:p w14:paraId="59BF18A4">
            <w:pPr>
              <w:spacing w:before="220" w:line="236" w:lineRule="auto"/>
              <w:ind w:left="121" w:right="105" w:hanging="1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计重设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备情况</w:t>
            </w:r>
          </w:p>
        </w:tc>
        <w:tc>
          <w:tcPr>
            <w:tcW w:w="1002" w:type="dxa"/>
            <w:gridSpan w:val="2"/>
            <w:vAlign w:val="top"/>
          </w:tcPr>
          <w:p w14:paraId="6C3AB070">
            <w:pPr>
              <w:spacing w:before="61" w:line="234" w:lineRule="auto"/>
              <w:ind w:left="177" w:right="168" w:hanging="3"/>
              <w:jc w:val="both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治超制</w:t>
            </w:r>
            <w:r>
              <w:rPr>
                <w:rFonts w:ascii="方正黑体_GBK" w:hAnsi="方正黑体_GBK" w:eastAsia="方正黑体_GBK" w:cs="方正黑体_GBK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度建立</w:t>
            </w:r>
            <w:r>
              <w:rPr>
                <w:rFonts w:ascii="方正黑体_GBK" w:hAnsi="方正黑体_GBK" w:eastAsia="方正黑体_GBK" w:cs="方正黑体_GBK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1"/>
                <w:sz w:val="22"/>
                <w:szCs w:val="22"/>
              </w:rPr>
              <w:t>情况</w:t>
            </w:r>
          </w:p>
        </w:tc>
      </w:tr>
      <w:tr w14:paraId="3F5C2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589" w:type="dxa"/>
            <w:vMerge w:val="continue"/>
            <w:tcBorders>
              <w:top w:val="nil"/>
            </w:tcBorders>
            <w:textDirection w:val="tbRlV"/>
            <w:vAlign w:val="top"/>
          </w:tcPr>
          <w:p w14:paraId="3942B025">
            <w:pPr>
              <w:pStyle w:val="6"/>
            </w:pPr>
          </w:p>
        </w:tc>
        <w:tc>
          <w:tcPr>
            <w:tcW w:w="2324" w:type="dxa"/>
            <w:vMerge w:val="continue"/>
            <w:tcBorders>
              <w:top w:val="nil"/>
            </w:tcBorders>
            <w:vAlign w:val="top"/>
          </w:tcPr>
          <w:p w14:paraId="64D1900B">
            <w:pPr>
              <w:pStyle w:val="6"/>
            </w:pPr>
          </w:p>
        </w:tc>
        <w:tc>
          <w:tcPr>
            <w:tcW w:w="2234" w:type="dxa"/>
            <w:vMerge w:val="continue"/>
            <w:tcBorders>
              <w:top w:val="nil"/>
            </w:tcBorders>
            <w:vAlign w:val="top"/>
          </w:tcPr>
          <w:p w14:paraId="09328F06">
            <w:pPr>
              <w:pStyle w:val="6"/>
            </w:pPr>
          </w:p>
        </w:tc>
        <w:tc>
          <w:tcPr>
            <w:tcW w:w="1110" w:type="dxa"/>
            <w:vMerge w:val="continue"/>
            <w:tcBorders>
              <w:top w:val="nil"/>
            </w:tcBorders>
            <w:vAlign w:val="top"/>
          </w:tcPr>
          <w:p w14:paraId="69376D07">
            <w:pPr>
              <w:pStyle w:val="6"/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 w14:paraId="4F0EC2BD">
            <w:pPr>
              <w:pStyle w:val="6"/>
            </w:pPr>
          </w:p>
        </w:tc>
        <w:tc>
          <w:tcPr>
            <w:tcW w:w="817" w:type="dxa"/>
            <w:vMerge w:val="continue"/>
            <w:tcBorders>
              <w:top w:val="nil"/>
            </w:tcBorders>
            <w:vAlign w:val="top"/>
          </w:tcPr>
          <w:p w14:paraId="4E4AAFCE">
            <w:pPr>
              <w:pStyle w:val="6"/>
            </w:pPr>
          </w:p>
        </w:tc>
        <w:tc>
          <w:tcPr>
            <w:tcW w:w="502" w:type="dxa"/>
            <w:vAlign w:val="top"/>
          </w:tcPr>
          <w:p w14:paraId="238C7E17">
            <w:pPr>
              <w:pStyle w:val="6"/>
              <w:spacing w:line="289" w:lineRule="auto"/>
            </w:pPr>
          </w:p>
          <w:p w14:paraId="5EE8882C">
            <w:pPr>
              <w:spacing w:before="80" w:line="236" w:lineRule="auto"/>
              <w:ind w:left="145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>是</w:t>
            </w:r>
          </w:p>
        </w:tc>
        <w:tc>
          <w:tcPr>
            <w:tcW w:w="464" w:type="dxa"/>
            <w:vAlign w:val="top"/>
          </w:tcPr>
          <w:p w14:paraId="089AC980">
            <w:pPr>
              <w:pStyle w:val="6"/>
              <w:spacing w:line="289" w:lineRule="auto"/>
            </w:pPr>
          </w:p>
          <w:p w14:paraId="5CB2D775">
            <w:pPr>
              <w:spacing w:before="80" w:line="235" w:lineRule="auto"/>
              <w:ind w:left="127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>否</w:t>
            </w:r>
          </w:p>
        </w:tc>
        <w:tc>
          <w:tcPr>
            <w:tcW w:w="747" w:type="dxa"/>
            <w:vMerge w:val="continue"/>
            <w:tcBorders>
              <w:top w:val="nil"/>
            </w:tcBorders>
            <w:vAlign w:val="top"/>
          </w:tcPr>
          <w:p w14:paraId="1BC1626A"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F046EF5">
            <w:pPr>
              <w:pStyle w:val="6"/>
            </w:pPr>
          </w:p>
        </w:tc>
        <w:tc>
          <w:tcPr>
            <w:tcW w:w="1356" w:type="dxa"/>
            <w:vMerge w:val="continue"/>
            <w:tcBorders>
              <w:top w:val="nil"/>
            </w:tcBorders>
            <w:vAlign w:val="top"/>
          </w:tcPr>
          <w:p w14:paraId="19172EF5">
            <w:pPr>
              <w:pStyle w:val="6"/>
            </w:pPr>
          </w:p>
        </w:tc>
        <w:tc>
          <w:tcPr>
            <w:tcW w:w="441" w:type="dxa"/>
            <w:vAlign w:val="top"/>
          </w:tcPr>
          <w:p w14:paraId="652C6E38">
            <w:pPr>
              <w:pStyle w:val="6"/>
              <w:spacing w:line="312" w:lineRule="auto"/>
            </w:pPr>
          </w:p>
          <w:p w14:paraId="7DB97370">
            <w:pPr>
              <w:spacing w:before="70" w:line="282" w:lineRule="exact"/>
              <w:ind w:left="124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position w:val="2"/>
                <w:sz w:val="19"/>
                <w:szCs w:val="19"/>
              </w:rPr>
              <w:t>是</w:t>
            </w:r>
          </w:p>
        </w:tc>
        <w:tc>
          <w:tcPr>
            <w:tcW w:w="442" w:type="dxa"/>
            <w:vAlign w:val="top"/>
          </w:tcPr>
          <w:p w14:paraId="4A8137E5">
            <w:pPr>
              <w:pStyle w:val="6"/>
              <w:spacing w:line="312" w:lineRule="auto"/>
            </w:pPr>
          </w:p>
          <w:p w14:paraId="1D86043E">
            <w:pPr>
              <w:spacing w:before="70" w:line="281" w:lineRule="exact"/>
              <w:ind w:left="128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position w:val="2"/>
                <w:sz w:val="19"/>
                <w:szCs w:val="19"/>
              </w:rPr>
              <w:t>否</w:t>
            </w:r>
          </w:p>
        </w:tc>
        <w:tc>
          <w:tcPr>
            <w:tcW w:w="487" w:type="dxa"/>
            <w:vAlign w:val="top"/>
          </w:tcPr>
          <w:p w14:paraId="6271DB6E">
            <w:pPr>
              <w:pStyle w:val="6"/>
              <w:spacing w:line="312" w:lineRule="auto"/>
            </w:pPr>
          </w:p>
          <w:p w14:paraId="65C1D52D">
            <w:pPr>
              <w:spacing w:before="70" w:line="282" w:lineRule="exact"/>
              <w:ind w:left="148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position w:val="2"/>
                <w:sz w:val="19"/>
                <w:szCs w:val="19"/>
              </w:rPr>
              <w:t>是</w:t>
            </w:r>
          </w:p>
        </w:tc>
        <w:tc>
          <w:tcPr>
            <w:tcW w:w="515" w:type="dxa"/>
            <w:vAlign w:val="top"/>
          </w:tcPr>
          <w:p w14:paraId="2DAF716A">
            <w:pPr>
              <w:pStyle w:val="6"/>
              <w:spacing w:line="312" w:lineRule="auto"/>
            </w:pPr>
          </w:p>
          <w:p w14:paraId="1954C55D">
            <w:pPr>
              <w:spacing w:before="70" w:line="281" w:lineRule="exact"/>
              <w:ind w:left="162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position w:val="2"/>
                <w:sz w:val="19"/>
                <w:szCs w:val="19"/>
              </w:rPr>
              <w:t>否</w:t>
            </w:r>
          </w:p>
        </w:tc>
      </w:tr>
      <w:tr w14:paraId="6A240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89" w:type="dxa"/>
            <w:vAlign w:val="top"/>
          </w:tcPr>
          <w:p w14:paraId="4A74D4CB">
            <w:pPr>
              <w:pStyle w:val="6"/>
              <w:spacing w:before="227" w:line="205" w:lineRule="auto"/>
              <w:ind w:left="2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24" w:type="dxa"/>
            <w:vAlign w:val="top"/>
          </w:tcPr>
          <w:p w14:paraId="10AEE73C">
            <w:pPr>
              <w:spacing w:before="28" w:line="216" w:lineRule="auto"/>
              <w:ind w:left="931" w:right="200" w:hanging="7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8"/>
                <w:sz w:val="23"/>
                <w:szCs w:val="23"/>
              </w:rPr>
              <w:t>双江南华糖业有限</w:t>
            </w:r>
            <w:r>
              <w:rPr>
                <w:rFonts w:ascii="方正仿宋_GBK" w:hAnsi="方正仿宋_GBK" w:eastAsia="方正仿宋_GBK" w:cs="方正仿宋_GBK"/>
                <w:sz w:val="23"/>
                <w:szCs w:val="23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2"/>
                <w:sz w:val="23"/>
                <w:szCs w:val="23"/>
              </w:rPr>
              <w:t>公司</w:t>
            </w:r>
          </w:p>
        </w:tc>
        <w:tc>
          <w:tcPr>
            <w:tcW w:w="2234" w:type="dxa"/>
            <w:vAlign w:val="top"/>
          </w:tcPr>
          <w:p w14:paraId="73B67ED2">
            <w:pPr>
              <w:pStyle w:val="6"/>
              <w:spacing w:before="188"/>
              <w:ind w:left="19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9"/>
                <w:sz w:val="23"/>
                <w:szCs w:val="23"/>
              </w:rPr>
              <w:t>双江允景路</w:t>
            </w:r>
            <w:r>
              <w:rPr>
                <w:rFonts w:ascii="方正仿宋_GBK" w:hAnsi="方正仿宋_GBK" w:eastAsia="方正仿宋_GBK" w:cs="方正仿宋_GBK"/>
                <w:spacing w:val="-25"/>
                <w:sz w:val="23"/>
                <w:szCs w:val="23"/>
              </w:rPr>
              <w:t xml:space="preserve"> </w:t>
            </w:r>
            <w:r>
              <w:rPr>
                <w:spacing w:val="9"/>
                <w:sz w:val="23"/>
                <w:szCs w:val="23"/>
              </w:rPr>
              <w:t xml:space="preserve">81 </w:t>
            </w:r>
            <w:r>
              <w:rPr>
                <w:rFonts w:ascii="方正仿宋_GBK" w:hAnsi="方正仿宋_GBK" w:eastAsia="方正仿宋_GBK" w:cs="方正仿宋_GBK"/>
                <w:spacing w:val="9"/>
                <w:sz w:val="23"/>
                <w:szCs w:val="23"/>
              </w:rPr>
              <w:t>号</w:t>
            </w:r>
          </w:p>
        </w:tc>
        <w:tc>
          <w:tcPr>
            <w:tcW w:w="1110" w:type="dxa"/>
            <w:vAlign w:val="top"/>
          </w:tcPr>
          <w:p w14:paraId="4D9CDDBF">
            <w:pPr>
              <w:spacing w:before="203" w:line="206" w:lineRule="auto"/>
              <w:ind w:left="20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4"/>
                <w:sz w:val="23"/>
                <w:szCs w:val="23"/>
              </w:rPr>
              <w:t>孔继红</w:t>
            </w:r>
          </w:p>
        </w:tc>
        <w:tc>
          <w:tcPr>
            <w:tcW w:w="1649" w:type="dxa"/>
            <w:vAlign w:val="top"/>
          </w:tcPr>
          <w:p w14:paraId="0A2D5B3F">
            <w:pPr>
              <w:pStyle w:val="6"/>
              <w:spacing w:before="63" w:line="208" w:lineRule="auto"/>
              <w:ind w:left="165"/>
              <w:rPr>
                <w:sz w:val="23"/>
                <w:szCs w:val="23"/>
              </w:rPr>
            </w:pPr>
            <w:r>
              <w:rPr>
                <w:spacing w:val="21"/>
                <w:sz w:val="23"/>
                <w:szCs w:val="23"/>
              </w:rPr>
              <w:t>139</w:t>
            </w:r>
            <w:r>
              <w:rPr>
                <w:rFonts w:hint="eastAsia" w:eastAsia="宋体"/>
                <w:spacing w:val="21"/>
                <w:sz w:val="23"/>
                <w:szCs w:val="23"/>
                <w:lang w:val="en-US" w:eastAsia="zh-CN"/>
              </w:rPr>
              <w:t>****</w:t>
            </w:r>
            <w:r>
              <w:rPr>
                <w:spacing w:val="21"/>
                <w:sz w:val="23"/>
                <w:szCs w:val="23"/>
              </w:rPr>
              <w:t>52</w:t>
            </w:r>
          </w:p>
          <w:p w14:paraId="71430D2F">
            <w:pPr>
              <w:pStyle w:val="6"/>
              <w:spacing w:before="88" w:line="209" w:lineRule="auto"/>
              <w:ind w:left="688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59</w:t>
            </w:r>
          </w:p>
        </w:tc>
        <w:tc>
          <w:tcPr>
            <w:tcW w:w="817" w:type="dxa"/>
            <w:vAlign w:val="top"/>
          </w:tcPr>
          <w:p w14:paraId="2134FA89">
            <w:pPr>
              <w:pStyle w:val="6"/>
              <w:spacing w:before="224" w:line="208" w:lineRule="auto"/>
              <w:ind w:left="348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2</w:t>
            </w:r>
          </w:p>
        </w:tc>
        <w:tc>
          <w:tcPr>
            <w:tcW w:w="502" w:type="dxa"/>
            <w:vAlign w:val="top"/>
          </w:tcPr>
          <w:p w14:paraId="1933E172">
            <w:pPr>
              <w:spacing w:before="187" w:line="241" w:lineRule="auto"/>
              <w:ind w:left="14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3"/>
                <w:sz w:val="23"/>
                <w:szCs w:val="23"/>
              </w:rPr>
              <w:t>是</w:t>
            </w:r>
          </w:p>
        </w:tc>
        <w:tc>
          <w:tcPr>
            <w:tcW w:w="464" w:type="dxa"/>
            <w:vAlign w:val="top"/>
          </w:tcPr>
          <w:p w14:paraId="322CDE86">
            <w:pPr>
              <w:pStyle w:val="6"/>
            </w:pPr>
          </w:p>
        </w:tc>
        <w:tc>
          <w:tcPr>
            <w:tcW w:w="747" w:type="dxa"/>
            <w:vAlign w:val="top"/>
          </w:tcPr>
          <w:p w14:paraId="7E555A34">
            <w:pPr>
              <w:pStyle w:val="6"/>
              <w:spacing w:before="223" w:line="209" w:lineRule="auto"/>
              <w:ind w:left="312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6</w:t>
            </w:r>
          </w:p>
        </w:tc>
        <w:tc>
          <w:tcPr>
            <w:tcW w:w="1159" w:type="dxa"/>
            <w:vAlign w:val="top"/>
          </w:tcPr>
          <w:p w14:paraId="442CF908">
            <w:pPr>
              <w:spacing w:before="187" w:line="238" w:lineRule="auto"/>
              <w:ind w:left="23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4"/>
                <w:sz w:val="23"/>
                <w:szCs w:val="23"/>
              </w:rPr>
              <w:t>季节性</w:t>
            </w:r>
          </w:p>
        </w:tc>
        <w:tc>
          <w:tcPr>
            <w:tcW w:w="1356" w:type="dxa"/>
            <w:vAlign w:val="top"/>
          </w:tcPr>
          <w:p w14:paraId="73A018E6">
            <w:pPr>
              <w:spacing w:before="188"/>
              <w:ind w:left="37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3"/>
                <w:szCs w:val="23"/>
              </w:rPr>
              <w:t>白砂糖</w:t>
            </w:r>
          </w:p>
        </w:tc>
        <w:tc>
          <w:tcPr>
            <w:tcW w:w="441" w:type="dxa"/>
            <w:vAlign w:val="top"/>
          </w:tcPr>
          <w:p w14:paraId="28A63AEC">
            <w:pPr>
              <w:spacing w:before="187" w:line="241" w:lineRule="auto"/>
              <w:ind w:left="12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3"/>
                <w:sz w:val="23"/>
                <w:szCs w:val="23"/>
              </w:rPr>
              <w:t>是</w:t>
            </w:r>
          </w:p>
        </w:tc>
        <w:tc>
          <w:tcPr>
            <w:tcW w:w="442" w:type="dxa"/>
            <w:vAlign w:val="top"/>
          </w:tcPr>
          <w:p w14:paraId="4E06DD3F">
            <w:pPr>
              <w:pStyle w:val="6"/>
            </w:pPr>
          </w:p>
        </w:tc>
        <w:tc>
          <w:tcPr>
            <w:tcW w:w="487" w:type="dxa"/>
            <w:vAlign w:val="top"/>
          </w:tcPr>
          <w:p w14:paraId="2EBAFC40">
            <w:pPr>
              <w:spacing w:before="187" w:line="241" w:lineRule="auto"/>
              <w:ind w:left="13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3"/>
                <w:sz w:val="23"/>
                <w:szCs w:val="23"/>
              </w:rPr>
              <w:t>是</w:t>
            </w:r>
          </w:p>
        </w:tc>
        <w:tc>
          <w:tcPr>
            <w:tcW w:w="515" w:type="dxa"/>
            <w:vAlign w:val="top"/>
          </w:tcPr>
          <w:p w14:paraId="0F00F634">
            <w:pPr>
              <w:pStyle w:val="6"/>
            </w:pPr>
          </w:p>
        </w:tc>
      </w:tr>
      <w:tr w14:paraId="68D19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89" w:type="dxa"/>
            <w:vAlign w:val="top"/>
          </w:tcPr>
          <w:p w14:paraId="15BB94DD">
            <w:pPr>
              <w:pStyle w:val="6"/>
              <w:spacing w:before="223" w:line="208" w:lineRule="auto"/>
              <w:ind w:left="233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2</w:t>
            </w:r>
          </w:p>
        </w:tc>
        <w:tc>
          <w:tcPr>
            <w:tcW w:w="2324" w:type="dxa"/>
            <w:vAlign w:val="top"/>
          </w:tcPr>
          <w:p w14:paraId="56CF5F82">
            <w:pPr>
              <w:spacing w:before="28" w:line="216" w:lineRule="auto"/>
              <w:ind w:left="931" w:right="200" w:hanging="7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8"/>
                <w:sz w:val="23"/>
                <w:szCs w:val="23"/>
              </w:rPr>
              <w:t>双江恒新物流有限</w:t>
            </w:r>
            <w:r>
              <w:rPr>
                <w:rFonts w:ascii="方正仿宋_GBK" w:hAnsi="方正仿宋_GBK" w:eastAsia="方正仿宋_GBK" w:cs="方正仿宋_GBK"/>
                <w:sz w:val="23"/>
                <w:szCs w:val="23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2"/>
                <w:sz w:val="23"/>
                <w:szCs w:val="23"/>
              </w:rPr>
              <w:t>公司</w:t>
            </w:r>
          </w:p>
        </w:tc>
        <w:tc>
          <w:tcPr>
            <w:tcW w:w="2234" w:type="dxa"/>
            <w:vAlign w:val="top"/>
          </w:tcPr>
          <w:p w14:paraId="26BCBC21">
            <w:pPr>
              <w:spacing w:before="28" w:line="216" w:lineRule="auto"/>
              <w:ind w:left="887" w:right="154" w:hanging="7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8"/>
                <w:sz w:val="23"/>
                <w:szCs w:val="23"/>
              </w:rPr>
              <w:t>双江县允俸村纸厂</w:t>
            </w:r>
            <w:r>
              <w:rPr>
                <w:rFonts w:ascii="方正仿宋_GBK" w:hAnsi="方正仿宋_GBK" w:eastAsia="方正仿宋_GBK" w:cs="方正仿宋_GBK"/>
                <w:sz w:val="23"/>
                <w:szCs w:val="23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3"/>
                <w:sz w:val="23"/>
                <w:szCs w:val="23"/>
              </w:rPr>
              <w:t>桥头</w:t>
            </w:r>
          </w:p>
        </w:tc>
        <w:tc>
          <w:tcPr>
            <w:tcW w:w="1110" w:type="dxa"/>
            <w:vAlign w:val="top"/>
          </w:tcPr>
          <w:p w14:paraId="4837DB06">
            <w:pPr>
              <w:spacing w:before="189" w:line="239" w:lineRule="auto"/>
              <w:ind w:left="20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4"/>
                <w:sz w:val="23"/>
                <w:szCs w:val="23"/>
              </w:rPr>
              <w:t>顾林丽</w:t>
            </w:r>
          </w:p>
        </w:tc>
        <w:tc>
          <w:tcPr>
            <w:tcW w:w="1649" w:type="dxa"/>
            <w:vAlign w:val="top"/>
          </w:tcPr>
          <w:p w14:paraId="2A9B5DE0">
            <w:pPr>
              <w:pStyle w:val="6"/>
              <w:spacing w:before="65" w:line="208" w:lineRule="auto"/>
              <w:ind w:left="165"/>
              <w:rPr>
                <w:sz w:val="23"/>
                <w:szCs w:val="23"/>
              </w:rPr>
            </w:pPr>
            <w:r>
              <w:rPr>
                <w:spacing w:val="21"/>
                <w:sz w:val="23"/>
                <w:szCs w:val="23"/>
              </w:rPr>
              <w:t>180</w:t>
            </w:r>
            <w:r>
              <w:rPr>
                <w:rFonts w:hint="eastAsia" w:eastAsia="宋体"/>
                <w:spacing w:val="21"/>
                <w:sz w:val="23"/>
                <w:szCs w:val="23"/>
                <w:lang w:val="en-US" w:eastAsia="zh-CN"/>
              </w:rPr>
              <w:t>****</w:t>
            </w:r>
            <w:r>
              <w:rPr>
                <w:spacing w:val="21"/>
                <w:sz w:val="23"/>
                <w:szCs w:val="23"/>
              </w:rPr>
              <w:t>87</w:t>
            </w:r>
          </w:p>
          <w:p w14:paraId="620E7B98">
            <w:pPr>
              <w:pStyle w:val="6"/>
              <w:spacing w:before="88" w:line="209" w:lineRule="auto"/>
              <w:ind w:left="696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19</w:t>
            </w:r>
          </w:p>
        </w:tc>
        <w:tc>
          <w:tcPr>
            <w:tcW w:w="817" w:type="dxa"/>
            <w:vAlign w:val="top"/>
          </w:tcPr>
          <w:p w14:paraId="428D7F58">
            <w:pPr>
              <w:pStyle w:val="6"/>
              <w:spacing w:before="225" w:line="206" w:lineRule="auto"/>
              <w:ind w:left="349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5</w:t>
            </w:r>
          </w:p>
        </w:tc>
        <w:tc>
          <w:tcPr>
            <w:tcW w:w="502" w:type="dxa"/>
            <w:vAlign w:val="top"/>
          </w:tcPr>
          <w:p w14:paraId="72DCB762">
            <w:pPr>
              <w:pStyle w:val="6"/>
            </w:pPr>
          </w:p>
        </w:tc>
        <w:tc>
          <w:tcPr>
            <w:tcW w:w="464" w:type="dxa"/>
            <w:vAlign w:val="top"/>
          </w:tcPr>
          <w:p w14:paraId="118933B0">
            <w:pPr>
              <w:spacing w:before="212" w:line="201" w:lineRule="auto"/>
              <w:ind w:left="13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3"/>
                <w:sz w:val="23"/>
                <w:szCs w:val="23"/>
              </w:rPr>
              <w:t>否</w:t>
            </w:r>
          </w:p>
        </w:tc>
        <w:tc>
          <w:tcPr>
            <w:tcW w:w="747" w:type="dxa"/>
            <w:vAlign w:val="top"/>
          </w:tcPr>
          <w:p w14:paraId="33DF0F48">
            <w:pPr>
              <w:pStyle w:val="6"/>
              <w:spacing w:before="223" w:line="208" w:lineRule="auto"/>
              <w:ind w:left="312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2</w:t>
            </w:r>
          </w:p>
        </w:tc>
        <w:tc>
          <w:tcPr>
            <w:tcW w:w="1159" w:type="dxa"/>
            <w:vAlign w:val="top"/>
          </w:tcPr>
          <w:p w14:paraId="07A58A27">
            <w:pPr>
              <w:spacing w:before="188" w:line="238" w:lineRule="auto"/>
              <w:ind w:left="36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3"/>
                <w:szCs w:val="23"/>
              </w:rPr>
              <w:t>常年</w:t>
            </w:r>
          </w:p>
        </w:tc>
        <w:tc>
          <w:tcPr>
            <w:tcW w:w="1356" w:type="dxa"/>
            <w:vAlign w:val="top"/>
          </w:tcPr>
          <w:p w14:paraId="31D8E96C">
            <w:pPr>
              <w:spacing w:before="189" w:line="241" w:lineRule="auto"/>
              <w:ind w:left="33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5"/>
                <w:sz w:val="23"/>
                <w:szCs w:val="23"/>
              </w:rPr>
              <w:t>砂、石</w:t>
            </w:r>
          </w:p>
        </w:tc>
        <w:tc>
          <w:tcPr>
            <w:tcW w:w="441" w:type="dxa"/>
            <w:vAlign w:val="top"/>
          </w:tcPr>
          <w:p w14:paraId="5A4AFFAA">
            <w:pPr>
              <w:spacing w:before="189" w:line="241" w:lineRule="auto"/>
              <w:ind w:left="12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3"/>
                <w:sz w:val="23"/>
                <w:szCs w:val="23"/>
              </w:rPr>
              <w:t>是</w:t>
            </w:r>
          </w:p>
        </w:tc>
        <w:tc>
          <w:tcPr>
            <w:tcW w:w="442" w:type="dxa"/>
            <w:vAlign w:val="top"/>
          </w:tcPr>
          <w:p w14:paraId="37F86D7C">
            <w:pPr>
              <w:pStyle w:val="6"/>
            </w:pPr>
          </w:p>
        </w:tc>
        <w:tc>
          <w:tcPr>
            <w:tcW w:w="487" w:type="dxa"/>
            <w:vAlign w:val="top"/>
          </w:tcPr>
          <w:p w14:paraId="5922814E">
            <w:pPr>
              <w:pStyle w:val="6"/>
            </w:pPr>
          </w:p>
        </w:tc>
        <w:tc>
          <w:tcPr>
            <w:tcW w:w="515" w:type="dxa"/>
            <w:vAlign w:val="top"/>
          </w:tcPr>
          <w:p w14:paraId="649A0AFA">
            <w:pPr>
              <w:spacing w:before="212" w:line="201" w:lineRule="auto"/>
              <w:ind w:left="15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3"/>
                <w:sz w:val="23"/>
                <w:szCs w:val="23"/>
              </w:rPr>
              <w:t>否</w:t>
            </w:r>
          </w:p>
        </w:tc>
      </w:tr>
      <w:tr w14:paraId="5EE68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89" w:type="dxa"/>
            <w:vAlign w:val="top"/>
          </w:tcPr>
          <w:p w14:paraId="7C3914C6">
            <w:pPr>
              <w:pStyle w:val="6"/>
              <w:spacing w:before="241" w:line="208" w:lineRule="auto"/>
              <w:ind w:left="234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3</w:t>
            </w:r>
          </w:p>
        </w:tc>
        <w:tc>
          <w:tcPr>
            <w:tcW w:w="2324" w:type="dxa"/>
            <w:vAlign w:val="top"/>
          </w:tcPr>
          <w:p w14:paraId="4A85D25D">
            <w:pPr>
              <w:spacing w:before="46" w:line="221" w:lineRule="auto"/>
              <w:ind w:left="696" w:right="200" w:hanging="48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8"/>
                <w:sz w:val="23"/>
                <w:szCs w:val="23"/>
              </w:rPr>
              <w:t>云南华顶世纪建材</w:t>
            </w:r>
            <w:r>
              <w:rPr>
                <w:rFonts w:ascii="方正仿宋_GBK" w:hAnsi="方正仿宋_GBK" w:eastAsia="方正仿宋_GBK" w:cs="方正仿宋_GBK"/>
                <w:sz w:val="23"/>
                <w:szCs w:val="23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5"/>
                <w:sz w:val="23"/>
                <w:szCs w:val="23"/>
              </w:rPr>
              <w:t>有限公司</w:t>
            </w:r>
          </w:p>
        </w:tc>
        <w:tc>
          <w:tcPr>
            <w:tcW w:w="2234" w:type="dxa"/>
            <w:vAlign w:val="top"/>
          </w:tcPr>
          <w:p w14:paraId="78B1A7E5">
            <w:pPr>
              <w:spacing w:before="46" w:line="221" w:lineRule="auto"/>
              <w:ind w:left="1016" w:right="154" w:hanging="84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8"/>
                <w:sz w:val="23"/>
                <w:szCs w:val="23"/>
              </w:rPr>
              <w:t>双江县纸厂桥头以</w:t>
            </w:r>
            <w:r>
              <w:rPr>
                <w:rFonts w:ascii="方正仿宋_GBK" w:hAnsi="方正仿宋_GBK" w:eastAsia="方正仿宋_GBK" w:cs="方正仿宋_GBK"/>
                <w:sz w:val="23"/>
                <w:szCs w:val="23"/>
              </w:rPr>
              <w:t xml:space="preserve"> 西</w:t>
            </w:r>
          </w:p>
        </w:tc>
        <w:tc>
          <w:tcPr>
            <w:tcW w:w="1110" w:type="dxa"/>
            <w:vAlign w:val="top"/>
          </w:tcPr>
          <w:p w14:paraId="5BEAA85D">
            <w:pPr>
              <w:spacing w:before="205" w:line="238" w:lineRule="auto"/>
              <w:ind w:left="32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4"/>
                <w:sz w:val="23"/>
                <w:szCs w:val="23"/>
              </w:rPr>
              <w:t>林荣</w:t>
            </w:r>
          </w:p>
        </w:tc>
        <w:tc>
          <w:tcPr>
            <w:tcW w:w="1649" w:type="dxa"/>
            <w:vAlign w:val="top"/>
          </w:tcPr>
          <w:p w14:paraId="1CF76D55">
            <w:pPr>
              <w:pStyle w:val="6"/>
              <w:spacing w:before="80" w:line="208" w:lineRule="auto"/>
              <w:ind w:left="165"/>
              <w:rPr>
                <w:sz w:val="23"/>
                <w:szCs w:val="23"/>
              </w:rPr>
            </w:pPr>
            <w:r>
              <w:rPr>
                <w:spacing w:val="21"/>
                <w:sz w:val="23"/>
                <w:szCs w:val="23"/>
              </w:rPr>
              <w:t>180</w:t>
            </w:r>
            <w:r>
              <w:rPr>
                <w:rFonts w:hint="eastAsia" w:eastAsia="宋体"/>
                <w:spacing w:val="21"/>
                <w:sz w:val="23"/>
                <w:szCs w:val="23"/>
                <w:lang w:val="en-US" w:eastAsia="zh-CN"/>
              </w:rPr>
              <w:t>****</w:t>
            </w:r>
            <w:r>
              <w:rPr>
                <w:spacing w:val="21"/>
                <w:sz w:val="23"/>
                <w:szCs w:val="23"/>
              </w:rPr>
              <w:t>98</w:t>
            </w:r>
          </w:p>
          <w:p w14:paraId="36EB1314">
            <w:pPr>
              <w:pStyle w:val="6"/>
              <w:spacing w:before="91" w:line="209" w:lineRule="auto"/>
              <w:ind w:left="686"/>
              <w:rPr>
                <w:sz w:val="23"/>
                <w:szCs w:val="23"/>
              </w:rPr>
            </w:pPr>
            <w:r>
              <w:rPr>
                <w:spacing w:val="15"/>
                <w:sz w:val="23"/>
                <w:szCs w:val="23"/>
              </w:rPr>
              <w:t>88</w:t>
            </w:r>
          </w:p>
        </w:tc>
        <w:tc>
          <w:tcPr>
            <w:tcW w:w="817" w:type="dxa"/>
            <w:vAlign w:val="top"/>
          </w:tcPr>
          <w:p w14:paraId="1D015AB0">
            <w:pPr>
              <w:pStyle w:val="6"/>
              <w:spacing w:before="243" w:line="206" w:lineRule="auto"/>
              <w:ind w:left="349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5</w:t>
            </w:r>
          </w:p>
        </w:tc>
        <w:tc>
          <w:tcPr>
            <w:tcW w:w="502" w:type="dxa"/>
            <w:vAlign w:val="top"/>
          </w:tcPr>
          <w:p w14:paraId="28DE9995">
            <w:pPr>
              <w:pStyle w:val="6"/>
            </w:pPr>
          </w:p>
        </w:tc>
        <w:tc>
          <w:tcPr>
            <w:tcW w:w="464" w:type="dxa"/>
            <w:vAlign w:val="top"/>
          </w:tcPr>
          <w:p w14:paraId="004BFA4F">
            <w:pPr>
              <w:spacing w:before="228" w:line="201" w:lineRule="auto"/>
              <w:ind w:left="13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3"/>
                <w:sz w:val="23"/>
                <w:szCs w:val="23"/>
              </w:rPr>
              <w:t>否</w:t>
            </w:r>
          </w:p>
        </w:tc>
        <w:tc>
          <w:tcPr>
            <w:tcW w:w="747" w:type="dxa"/>
            <w:vAlign w:val="top"/>
          </w:tcPr>
          <w:p w14:paraId="7FF7B769">
            <w:pPr>
              <w:pStyle w:val="6"/>
              <w:spacing w:before="243" w:line="206" w:lineRule="auto"/>
              <w:ind w:left="194"/>
              <w:rPr>
                <w:sz w:val="23"/>
                <w:szCs w:val="23"/>
              </w:rPr>
            </w:pPr>
            <w:r>
              <w:rPr>
                <w:spacing w:val="16"/>
                <w:sz w:val="23"/>
                <w:szCs w:val="23"/>
              </w:rPr>
              <w:t>4.5</w:t>
            </w:r>
          </w:p>
        </w:tc>
        <w:tc>
          <w:tcPr>
            <w:tcW w:w="1159" w:type="dxa"/>
            <w:vAlign w:val="top"/>
          </w:tcPr>
          <w:p w14:paraId="6A1DC989">
            <w:pPr>
              <w:spacing w:before="204" w:line="238" w:lineRule="auto"/>
              <w:ind w:left="36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3"/>
                <w:szCs w:val="23"/>
              </w:rPr>
              <w:t>常年</w:t>
            </w:r>
          </w:p>
        </w:tc>
        <w:tc>
          <w:tcPr>
            <w:tcW w:w="1356" w:type="dxa"/>
            <w:vAlign w:val="top"/>
          </w:tcPr>
          <w:p w14:paraId="2B7C44EB">
            <w:pPr>
              <w:spacing w:before="205" w:line="239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3"/>
                <w:szCs w:val="23"/>
              </w:rPr>
              <w:t>商砼</w:t>
            </w:r>
          </w:p>
        </w:tc>
        <w:tc>
          <w:tcPr>
            <w:tcW w:w="441" w:type="dxa"/>
            <w:vAlign w:val="top"/>
          </w:tcPr>
          <w:p w14:paraId="05815863">
            <w:pPr>
              <w:spacing w:before="204" w:line="241" w:lineRule="auto"/>
              <w:ind w:left="12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3"/>
                <w:sz w:val="23"/>
                <w:szCs w:val="23"/>
              </w:rPr>
              <w:t>是</w:t>
            </w:r>
          </w:p>
        </w:tc>
        <w:tc>
          <w:tcPr>
            <w:tcW w:w="442" w:type="dxa"/>
            <w:vAlign w:val="top"/>
          </w:tcPr>
          <w:p w14:paraId="23474C40">
            <w:pPr>
              <w:pStyle w:val="6"/>
            </w:pPr>
          </w:p>
        </w:tc>
        <w:tc>
          <w:tcPr>
            <w:tcW w:w="487" w:type="dxa"/>
            <w:vAlign w:val="top"/>
          </w:tcPr>
          <w:p w14:paraId="676510B1">
            <w:pPr>
              <w:pStyle w:val="6"/>
            </w:pPr>
          </w:p>
        </w:tc>
        <w:tc>
          <w:tcPr>
            <w:tcW w:w="515" w:type="dxa"/>
            <w:vAlign w:val="top"/>
          </w:tcPr>
          <w:p w14:paraId="21E11B28">
            <w:pPr>
              <w:spacing w:before="228" w:line="201" w:lineRule="auto"/>
              <w:ind w:left="15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3"/>
                <w:sz w:val="23"/>
                <w:szCs w:val="23"/>
              </w:rPr>
              <w:t>否</w:t>
            </w:r>
          </w:p>
        </w:tc>
      </w:tr>
      <w:tr w14:paraId="783F8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9" w:type="dxa"/>
            <w:vAlign w:val="top"/>
          </w:tcPr>
          <w:p w14:paraId="25A82E4F">
            <w:pPr>
              <w:pStyle w:val="6"/>
              <w:spacing w:before="228" w:line="205" w:lineRule="auto"/>
              <w:ind w:left="228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4</w:t>
            </w:r>
          </w:p>
        </w:tc>
        <w:tc>
          <w:tcPr>
            <w:tcW w:w="2324" w:type="dxa"/>
            <w:vAlign w:val="top"/>
          </w:tcPr>
          <w:p w14:paraId="77F58897">
            <w:pPr>
              <w:spacing w:before="29" w:line="216" w:lineRule="auto"/>
              <w:ind w:left="931" w:right="200" w:hanging="7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8"/>
                <w:sz w:val="23"/>
                <w:szCs w:val="23"/>
              </w:rPr>
              <w:t>双江玉叶林华有限</w:t>
            </w:r>
            <w:r>
              <w:rPr>
                <w:rFonts w:ascii="方正仿宋_GBK" w:hAnsi="方正仿宋_GBK" w:eastAsia="方正仿宋_GBK" w:cs="方正仿宋_GBK"/>
                <w:sz w:val="23"/>
                <w:szCs w:val="23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2"/>
                <w:sz w:val="23"/>
                <w:szCs w:val="23"/>
              </w:rPr>
              <w:t>公司</w:t>
            </w:r>
          </w:p>
        </w:tc>
        <w:tc>
          <w:tcPr>
            <w:tcW w:w="2234" w:type="dxa"/>
            <w:vAlign w:val="top"/>
          </w:tcPr>
          <w:p w14:paraId="11557F55">
            <w:pPr>
              <w:spacing w:before="192" w:line="239" w:lineRule="auto"/>
              <w:ind w:left="28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7"/>
                <w:sz w:val="23"/>
                <w:szCs w:val="23"/>
              </w:rPr>
              <w:t>双江县纸厂南侧</w:t>
            </w:r>
          </w:p>
        </w:tc>
        <w:tc>
          <w:tcPr>
            <w:tcW w:w="1110" w:type="dxa"/>
            <w:vAlign w:val="top"/>
          </w:tcPr>
          <w:p w14:paraId="5C224851">
            <w:pPr>
              <w:spacing w:before="191" w:line="238" w:lineRule="auto"/>
              <w:ind w:left="21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1"/>
                <w:sz w:val="23"/>
                <w:szCs w:val="23"/>
              </w:rPr>
              <w:t>刀建华</w:t>
            </w:r>
          </w:p>
        </w:tc>
        <w:tc>
          <w:tcPr>
            <w:tcW w:w="1649" w:type="dxa"/>
            <w:vAlign w:val="top"/>
          </w:tcPr>
          <w:p w14:paraId="6FF4ABAA">
            <w:pPr>
              <w:pStyle w:val="6"/>
              <w:spacing w:before="67" w:line="208" w:lineRule="auto"/>
              <w:ind w:left="165"/>
              <w:rPr>
                <w:sz w:val="23"/>
                <w:szCs w:val="23"/>
              </w:rPr>
            </w:pPr>
            <w:r>
              <w:rPr>
                <w:spacing w:val="21"/>
                <w:sz w:val="23"/>
                <w:szCs w:val="23"/>
              </w:rPr>
              <w:t>139</w:t>
            </w:r>
            <w:r>
              <w:rPr>
                <w:rFonts w:hint="eastAsia" w:eastAsia="宋体"/>
                <w:spacing w:val="21"/>
                <w:sz w:val="23"/>
                <w:szCs w:val="23"/>
                <w:lang w:val="en-US" w:eastAsia="zh-CN"/>
              </w:rPr>
              <w:t>****</w:t>
            </w:r>
            <w:r>
              <w:rPr>
                <w:spacing w:val="21"/>
                <w:sz w:val="23"/>
                <w:szCs w:val="23"/>
              </w:rPr>
              <w:t>37</w:t>
            </w:r>
          </w:p>
          <w:p w14:paraId="00D5A35E">
            <w:pPr>
              <w:pStyle w:val="6"/>
              <w:spacing w:before="89" w:line="208" w:lineRule="auto"/>
              <w:ind w:left="687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35</w:t>
            </w:r>
          </w:p>
        </w:tc>
        <w:tc>
          <w:tcPr>
            <w:tcW w:w="817" w:type="dxa"/>
            <w:vAlign w:val="top"/>
          </w:tcPr>
          <w:p w14:paraId="3B40F34D">
            <w:pPr>
              <w:pStyle w:val="6"/>
              <w:spacing w:before="227" w:line="206" w:lineRule="auto"/>
              <w:ind w:left="349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5</w:t>
            </w:r>
          </w:p>
        </w:tc>
        <w:tc>
          <w:tcPr>
            <w:tcW w:w="502" w:type="dxa"/>
            <w:vAlign w:val="top"/>
          </w:tcPr>
          <w:p w14:paraId="403891E7">
            <w:pPr>
              <w:pStyle w:val="6"/>
            </w:pPr>
          </w:p>
        </w:tc>
        <w:tc>
          <w:tcPr>
            <w:tcW w:w="464" w:type="dxa"/>
            <w:vAlign w:val="top"/>
          </w:tcPr>
          <w:p w14:paraId="0372E44E">
            <w:pPr>
              <w:spacing w:before="214" w:line="201" w:lineRule="auto"/>
              <w:ind w:left="13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3"/>
                <w:sz w:val="23"/>
                <w:szCs w:val="23"/>
              </w:rPr>
              <w:t>否</w:t>
            </w:r>
          </w:p>
        </w:tc>
        <w:tc>
          <w:tcPr>
            <w:tcW w:w="747" w:type="dxa"/>
            <w:vAlign w:val="top"/>
          </w:tcPr>
          <w:p w14:paraId="104D93AD">
            <w:pPr>
              <w:pStyle w:val="6"/>
              <w:spacing w:before="66" w:line="258" w:lineRule="auto"/>
              <w:ind w:left="313" w:right="178" w:hanging="115"/>
              <w:rPr>
                <w:sz w:val="23"/>
                <w:szCs w:val="23"/>
              </w:rPr>
            </w:pPr>
            <w:r>
              <w:rPr>
                <w:spacing w:val="15"/>
                <w:sz w:val="23"/>
                <w:szCs w:val="23"/>
              </w:rPr>
              <w:t>0.1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5</w:t>
            </w:r>
          </w:p>
        </w:tc>
        <w:tc>
          <w:tcPr>
            <w:tcW w:w="1159" w:type="dxa"/>
            <w:vAlign w:val="top"/>
          </w:tcPr>
          <w:p w14:paraId="3573FBF7">
            <w:pPr>
              <w:spacing w:before="190" w:line="238" w:lineRule="auto"/>
              <w:ind w:left="23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4"/>
                <w:sz w:val="23"/>
                <w:szCs w:val="23"/>
              </w:rPr>
              <w:t>季节性</w:t>
            </w:r>
          </w:p>
        </w:tc>
        <w:tc>
          <w:tcPr>
            <w:tcW w:w="1356" w:type="dxa"/>
            <w:vAlign w:val="top"/>
          </w:tcPr>
          <w:p w14:paraId="7B2D9EDE">
            <w:pPr>
              <w:spacing w:before="192" w:line="239" w:lineRule="auto"/>
              <w:ind w:left="12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-5"/>
                <w:sz w:val="23"/>
                <w:szCs w:val="23"/>
              </w:rPr>
              <w:t>松香、紫胶</w:t>
            </w:r>
          </w:p>
        </w:tc>
        <w:tc>
          <w:tcPr>
            <w:tcW w:w="441" w:type="dxa"/>
            <w:vAlign w:val="top"/>
          </w:tcPr>
          <w:p w14:paraId="1D88401C">
            <w:pPr>
              <w:spacing w:before="191" w:line="241" w:lineRule="auto"/>
              <w:ind w:left="12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3"/>
                <w:sz w:val="23"/>
                <w:szCs w:val="23"/>
              </w:rPr>
              <w:t>是</w:t>
            </w:r>
          </w:p>
        </w:tc>
        <w:tc>
          <w:tcPr>
            <w:tcW w:w="442" w:type="dxa"/>
            <w:vAlign w:val="top"/>
          </w:tcPr>
          <w:p w14:paraId="6B84A624">
            <w:pPr>
              <w:pStyle w:val="6"/>
            </w:pPr>
          </w:p>
        </w:tc>
        <w:tc>
          <w:tcPr>
            <w:tcW w:w="487" w:type="dxa"/>
            <w:vAlign w:val="top"/>
          </w:tcPr>
          <w:p w14:paraId="4D26EF7F">
            <w:pPr>
              <w:pStyle w:val="6"/>
            </w:pPr>
          </w:p>
        </w:tc>
        <w:tc>
          <w:tcPr>
            <w:tcW w:w="515" w:type="dxa"/>
            <w:vAlign w:val="top"/>
          </w:tcPr>
          <w:p w14:paraId="10BB6A70">
            <w:pPr>
              <w:spacing w:before="214" w:line="201" w:lineRule="auto"/>
              <w:ind w:left="15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3"/>
                <w:sz w:val="23"/>
                <w:szCs w:val="23"/>
              </w:rPr>
              <w:t>否</w:t>
            </w:r>
          </w:p>
        </w:tc>
      </w:tr>
      <w:tr w14:paraId="5116E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589" w:type="dxa"/>
            <w:vAlign w:val="top"/>
          </w:tcPr>
          <w:p w14:paraId="77F6580E">
            <w:pPr>
              <w:pStyle w:val="6"/>
              <w:spacing w:before="276" w:line="206" w:lineRule="auto"/>
              <w:ind w:left="234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5</w:t>
            </w:r>
          </w:p>
        </w:tc>
        <w:tc>
          <w:tcPr>
            <w:tcW w:w="2324" w:type="dxa"/>
            <w:vAlign w:val="top"/>
          </w:tcPr>
          <w:p w14:paraId="169F06A3">
            <w:pPr>
              <w:spacing w:before="80" w:line="222" w:lineRule="auto"/>
              <w:ind w:left="931" w:right="200" w:hanging="7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8"/>
                <w:sz w:val="23"/>
                <w:szCs w:val="23"/>
              </w:rPr>
              <w:t>双江华顺建材有限</w:t>
            </w:r>
            <w:r>
              <w:rPr>
                <w:rFonts w:ascii="方正仿宋_GBK" w:hAnsi="方正仿宋_GBK" w:eastAsia="方正仿宋_GBK" w:cs="方正仿宋_GBK"/>
                <w:sz w:val="23"/>
                <w:szCs w:val="23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2"/>
                <w:sz w:val="23"/>
                <w:szCs w:val="23"/>
              </w:rPr>
              <w:t>公司</w:t>
            </w:r>
          </w:p>
        </w:tc>
        <w:tc>
          <w:tcPr>
            <w:tcW w:w="2234" w:type="dxa"/>
            <w:vAlign w:val="top"/>
          </w:tcPr>
          <w:p w14:paraId="46F689BC">
            <w:pPr>
              <w:spacing w:before="78" w:line="232" w:lineRule="auto"/>
              <w:ind w:left="891" w:right="154" w:hanging="72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8"/>
                <w:sz w:val="23"/>
                <w:szCs w:val="23"/>
              </w:rPr>
              <w:t>双江勐库公路管理</w:t>
            </w:r>
            <w:r>
              <w:rPr>
                <w:rFonts w:ascii="方正仿宋_GBK" w:hAnsi="方正仿宋_GBK" w:eastAsia="方正仿宋_GBK" w:cs="方正仿宋_GBK"/>
                <w:sz w:val="23"/>
                <w:szCs w:val="23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1"/>
                <w:sz w:val="23"/>
                <w:szCs w:val="23"/>
              </w:rPr>
              <w:t>段内</w:t>
            </w:r>
          </w:p>
        </w:tc>
        <w:tc>
          <w:tcPr>
            <w:tcW w:w="1110" w:type="dxa"/>
            <w:vAlign w:val="top"/>
          </w:tcPr>
          <w:p w14:paraId="2738771B">
            <w:pPr>
              <w:spacing w:before="240" w:line="239" w:lineRule="auto"/>
              <w:ind w:left="21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2"/>
                <w:sz w:val="23"/>
                <w:szCs w:val="23"/>
              </w:rPr>
              <w:t>石兆安</w:t>
            </w:r>
          </w:p>
        </w:tc>
        <w:tc>
          <w:tcPr>
            <w:tcW w:w="1649" w:type="dxa"/>
            <w:vAlign w:val="top"/>
          </w:tcPr>
          <w:p w14:paraId="1ADB0FE6">
            <w:pPr>
              <w:pStyle w:val="6"/>
              <w:spacing w:before="115" w:line="208" w:lineRule="auto"/>
              <w:ind w:left="165"/>
              <w:rPr>
                <w:sz w:val="23"/>
                <w:szCs w:val="23"/>
              </w:rPr>
            </w:pPr>
            <w:r>
              <w:rPr>
                <w:spacing w:val="21"/>
                <w:sz w:val="23"/>
                <w:szCs w:val="23"/>
              </w:rPr>
              <w:t>134</w:t>
            </w:r>
            <w:r>
              <w:rPr>
                <w:rFonts w:hint="eastAsia" w:eastAsia="宋体"/>
                <w:spacing w:val="21"/>
                <w:sz w:val="23"/>
                <w:szCs w:val="23"/>
                <w:lang w:val="en-US" w:eastAsia="zh-CN"/>
              </w:rPr>
              <w:t>****</w:t>
            </w:r>
            <w:bookmarkStart w:id="0" w:name="_GoBack"/>
            <w:bookmarkEnd w:id="0"/>
            <w:r>
              <w:rPr>
                <w:spacing w:val="21"/>
                <w:sz w:val="23"/>
                <w:szCs w:val="23"/>
              </w:rPr>
              <w:t>05</w:t>
            </w:r>
          </w:p>
          <w:p w14:paraId="6A038279">
            <w:pPr>
              <w:pStyle w:val="6"/>
              <w:spacing w:before="88" w:line="209" w:lineRule="auto"/>
              <w:ind w:left="686"/>
              <w:rPr>
                <w:sz w:val="23"/>
                <w:szCs w:val="23"/>
              </w:rPr>
            </w:pPr>
            <w:r>
              <w:rPr>
                <w:spacing w:val="15"/>
                <w:sz w:val="23"/>
                <w:szCs w:val="23"/>
              </w:rPr>
              <w:t>88</w:t>
            </w:r>
          </w:p>
        </w:tc>
        <w:tc>
          <w:tcPr>
            <w:tcW w:w="817" w:type="dxa"/>
            <w:vAlign w:val="top"/>
          </w:tcPr>
          <w:p w14:paraId="27425D50">
            <w:pPr>
              <w:pStyle w:val="6"/>
              <w:spacing w:before="272" w:line="209" w:lineRule="auto"/>
              <w:ind w:left="271"/>
              <w:rPr>
                <w:sz w:val="23"/>
                <w:szCs w:val="23"/>
              </w:rPr>
            </w:pPr>
            <w:r>
              <w:rPr>
                <w:spacing w:val="15"/>
                <w:sz w:val="23"/>
                <w:szCs w:val="23"/>
              </w:rPr>
              <w:t>20</w:t>
            </w:r>
          </w:p>
        </w:tc>
        <w:tc>
          <w:tcPr>
            <w:tcW w:w="502" w:type="dxa"/>
            <w:vAlign w:val="top"/>
          </w:tcPr>
          <w:p w14:paraId="65CE9343">
            <w:pPr>
              <w:pStyle w:val="6"/>
            </w:pPr>
          </w:p>
        </w:tc>
        <w:tc>
          <w:tcPr>
            <w:tcW w:w="464" w:type="dxa"/>
            <w:vAlign w:val="top"/>
          </w:tcPr>
          <w:p w14:paraId="0F049267">
            <w:pPr>
              <w:spacing w:before="263" w:line="201" w:lineRule="auto"/>
              <w:ind w:left="13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3"/>
                <w:sz w:val="23"/>
                <w:szCs w:val="23"/>
              </w:rPr>
              <w:t>否</w:t>
            </w:r>
          </w:p>
        </w:tc>
        <w:tc>
          <w:tcPr>
            <w:tcW w:w="747" w:type="dxa"/>
            <w:vAlign w:val="top"/>
          </w:tcPr>
          <w:p w14:paraId="12CDFB0A">
            <w:pPr>
              <w:pStyle w:val="6"/>
              <w:spacing w:before="273" w:line="208" w:lineRule="auto"/>
              <w:ind w:left="313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3</w:t>
            </w:r>
          </w:p>
        </w:tc>
        <w:tc>
          <w:tcPr>
            <w:tcW w:w="1159" w:type="dxa"/>
            <w:vAlign w:val="top"/>
          </w:tcPr>
          <w:p w14:paraId="21801C07">
            <w:pPr>
              <w:spacing w:before="239" w:line="238" w:lineRule="auto"/>
              <w:ind w:left="36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3"/>
                <w:szCs w:val="23"/>
              </w:rPr>
              <w:t>常年</w:t>
            </w:r>
          </w:p>
        </w:tc>
        <w:tc>
          <w:tcPr>
            <w:tcW w:w="1356" w:type="dxa"/>
            <w:vAlign w:val="top"/>
          </w:tcPr>
          <w:p w14:paraId="05A927AF">
            <w:pPr>
              <w:spacing w:before="240" w:line="239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3"/>
                <w:szCs w:val="23"/>
              </w:rPr>
              <w:t>商砼</w:t>
            </w:r>
          </w:p>
        </w:tc>
        <w:tc>
          <w:tcPr>
            <w:tcW w:w="441" w:type="dxa"/>
            <w:vAlign w:val="top"/>
          </w:tcPr>
          <w:p w14:paraId="5902A276">
            <w:pPr>
              <w:spacing w:before="239" w:line="241" w:lineRule="auto"/>
              <w:ind w:left="12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3"/>
                <w:sz w:val="23"/>
                <w:szCs w:val="23"/>
              </w:rPr>
              <w:t>是</w:t>
            </w:r>
          </w:p>
        </w:tc>
        <w:tc>
          <w:tcPr>
            <w:tcW w:w="442" w:type="dxa"/>
            <w:vAlign w:val="top"/>
          </w:tcPr>
          <w:p w14:paraId="2164BE75">
            <w:pPr>
              <w:pStyle w:val="6"/>
            </w:pPr>
          </w:p>
        </w:tc>
        <w:tc>
          <w:tcPr>
            <w:tcW w:w="487" w:type="dxa"/>
            <w:vAlign w:val="top"/>
          </w:tcPr>
          <w:p w14:paraId="6065AA85">
            <w:pPr>
              <w:pStyle w:val="6"/>
            </w:pPr>
          </w:p>
        </w:tc>
        <w:tc>
          <w:tcPr>
            <w:tcW w:w="515" w:type="dxa"/>
            <w:vAlign w:val="top"/>
          </w:tcPr>
          <w:p w14:paraId="17038B18">
            <w:pPr>
              <w:spacing w:before="263" w:line="201" w:lineRule="auto"/>
              <w:ind w:left="15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3"/>
                <w:sz w:val="23"/>
                <w:szCs w:val="23"/>
              </w:rPr>
              <w:t>否</w:t>
            </w:r>
          </w:p>
        </w:tc>
      </w:tr>
    </w:tbl>
    <w:p w14:paraId="512228A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ejaVu Sans">
    <w:altName w:val="★懐流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★懐流体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00000000"/>
    <w:rsid w:val="35A80C74"/>
    <w:rsid w:val="3A9B0ABE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2025-01-26T03:27:53Z</dcterms:created>
  <dc:creator>Administrator</dc:creator>
  <cp:lastModifiedBy>杨光瑜</cp:lastModifiedBy>
  <dcterms:modified xsi:type="dcterms:W3CDTF">2025-01-26T03:34:13Z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1280EC1B872A46039FB9594DC88D8C82_12</vt:lpwstr>
  </property>
</Properties>
</file>