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华文仿宋" w:eastAsia="方正小标宋简体"/>
          <w:color w:val="FF0000"/>
          <w:spacing w:val="-20"/>
          <w:sz w:val="10"/>
          <w:szCs w:val="10"/>
        </w:rPr>
      </w:pPr>
    </w:p>
    <w:p>
      <w:pPr>
        <w:spacing w:line="400" w:lineRule="exact"/>
        <w:jc w:val="center"/>
        <w:rPr>
          <w:rFonts w:hint="eastAsia" w:ascii="方正小标宋简体" w:hAnsi="华文仿宋" w:eastAsia="方正小标宋简体"/>
          <w:color w:val="FF0000"/>
          <w:spacing w:val="-20"/>
          <w:sz w:val="10"/>
          <w:szCs w:val="10"/>
        </w:rPr>
      </w:pPr>
    </w:p>
    <w:p>
      <w:pPr>
        <w:rPr>
          <w:rFonts w:hint="eastAsia" w:ascii="仿宋_GB2312" w:hAnsi="华文仿宋" w:eastAsia="仿宋_GB2312"/>
          <w:color w:val="FF0000"/>
          <w:sz w:val="32"/>
          <w:szCs w:val="32"/>
        </w:rPr>
      </w:pPr>
      <w:r>
        <w:rPr>
          <w:rFonts w:hint="eastAsia" w:ascii="方正小标宋简体" w:hAnsi="华文仿宋" w:eastAsia="方正小标宋简体"/>
          <w:color w:val="FF0000"/>
          <w:sz w:val="64"/>
          <w:szCs w:val="64"/>
        </w:rPr>
        <w:t>双江</w:t>
      </w:r>
      <w:r>
        <w:rPr>
          <w:rFonts w:hint="eastAsia" w:ascii="方正小标宋简体" w:hAnsi="华文仿宋" w:eastAsia="方正小标宋简体"/>
          <w:color w:val="FF0000"/>
          <w:sz w:val="64"/>
          <w:szCs w:val="64"/>
          <w:eastAsianLayout w:id="3" w:combine="1"/>
        </w:rPr>
        <w:t>拉祜族佤族布朗族傣族</w:t>
      </w:r>
      <w:r>
        <w:rPr>
          <w:rFonts w:hint="eastAsia" w:ascii="方正小标宋简体" w:hAnsi="华文仿宋" w:eastAsia="方正小标宋简体"/>
          <w:color w:val="FF0000"/>
          <w:sz w:val="64"/>
          <w:szCs w:val="64"/>
        </w:rPr>
        <w:t>自治县公安局（</w:t>
      </w:r>
      <w:r>
        <w:rPr>
          <w:rFonts w:hint="eastAsia" w:ascii="方正小标宋简体" w:hAnsi="华文仿宋" w:eastAsia="方正小标宋简体"/>
          <w:sz w:val="64"/>
          <w:szCs w:val="64"/>
        </w:rPr>
        <w:t>函</w:t>
      </w:r>
      <w:r>
        <w:rPr>
          <w:rFonts w:hint="eastAsia" w:ascii="方正小标宋简体" w:hAnsi="华文仿宋" w:eastAsia="方正小标宋简体"/>
          <w:color w:val="FF0000"/>
          <w:sz w:val="64"/>
          <w:szCs w:val="64"/>
        </w:rPr>
        <w:t>）</w:t>
      </w:r>
    </w:p>
    <w:p>
      <w:pPr>
        <w:rPr>
          <w:rFonts w:hint="eastAsia" w:ascii="仿宋_GB2312" w:hAnsi="华文仿宋" w:eastAsia="仿宋_GB2312"/>
          <w:color w:val="FF000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双公函发〔2020〕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仿宋_GB2312" w:eastAsia="仿宋_GB2312" w:cs="仿宋_GB2312"/>
          <w:color w:val="FF0000"/>
          <w:spacing w:val="-20"/>
          <w:sz w:val="32"/>
          <w:szCs w:val="32"/>
        </w:rPr>
      </w:pPr>
      <w:r>
        <w:rPr>
          <w:rFonts w:hint="eastAsia" w:ascii="仿宋_GB2312" w:eastAsia="仿宋_GB2312" w:cs="仿宋_GB2312"/>
          <w:color w:val="FF0000"/>
          <w:spacing w:val="-20"/>
          <w:sz w:val="32"/>
          <w:szCs w:val="32"/>
        </w:rPr>
        <w:t>━━━━━━━━━━━━━━━━━━━━━━━━━━━━━━</w:t>
      </w:r>
    </w:p>
    <w:p>
      <w:pPr>
        <w:spacing w:line="200" w:lineRule="exact"/>
        <w:rPr>
          <w:rFonts w:hint="eastAsia" w:ascii="仿宋_GB2312" w:hAnsi="华文仿宋"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关于对县第十六届人民代表大会第四次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52号建议答复的函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contextualSpacing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赵福华、李付兴、杨正祥、王兴德、艾蕊代表：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您提出的“关于设置行政村（社区）社会维稳治安员的建设”收悉。现将办理情况和结果答复如下：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为全面贯彻落实习近平总书记在全国公安工作会议上的讲话精神，切实加强公安基层基础工作，</w:t>
      </w:r>
      <w:r>
        <w:rPr>
          <w:rFonts w:hint="eastAsia" w:ascii="Times New Roman" w:hAnsi="Times New Roman" w:eastAsia="仿宋_GB2312"/>
          <w:sz w:val="32"/>
          <w:szCs w:val="32"/>
        </w:rPr>
        <w:t>按照各级党委的安排部署，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我局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eastAsia="zh-CN"/>
        </w:rPr>
        <w:t>已于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2019年8月下文选聘黄庆华等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77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人担任我县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77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个行政村（社区）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警务助理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eastAsia="zh-CN"/>
        </w:rPr>
        <w:t>人员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，协助公安机关从事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eastAsia="zh-CN"/>
        </w:rPr>
        <w:t>基层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社会治安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维稳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服务群众等辅助性工作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eastAsia="zh-CN"/>
        </w:rPr>
        <w:t>。并于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2020年5月提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请县人民政府将77名警务助理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eastAsia="zh-CN"/>
        </w:rPr>
        <w:t>人员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的工作经费纳入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eastAsia="zh-CN"/>
        </w:rPr>
        <w:t>同级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财政预算给予保障，同时纳入村（社区）干部管理，在村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eastAsia="zh-CN"/>
        </w:rPr>
        <w:t>委会驻地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为其提供办公场所等必要的工作条件。</w:t>
      </w:r>
    </w:p>
    <w:p>
      <w:pPr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特此答复！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4160" w:firstLineChars="1300"/>
        <w:contextualSpacing/>
        <w:rPr>
          <w:rFonts w:hint="eastAsia" w:ascii="Times New Roman" w:hAnsi="仿宋_GB2312" w:eastAsia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4160" w:firstLineChars="1300"/>
        <w:contextualSpacing/>
        <w:rPr>
          <w:rFonts w:hint="eastAsia" w:ascii="Times New Roman" w:hAnsi="仿宋_GB2312" w:eastAsia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4160" w:firstLineChars="1300"/>
        <w:contextualSpacing/>
        <w:rPr>
          <w:rFonts w:hint="eastAsia" w:ascii="Times New Roman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仿宋_GB2312" w:eastAsia="仿宋_GB2312"/>
          <w:color w:val="000000"/>
          <w:sz w:val="32"/>
          <w:szCs w:val="32"/>
          <w:lang w:eastAsia="zh-CN"/>
        </w:rPr>
        <w:t>双江</w:t>
      </w:r>
      <w:r>
        <w:rPr>
          <w:rFonts w:hint="eastAsia" w:ascii="Times New Roman" w:hAnsi="仿宋_GB2312" w:eastAsia="仿宋_GB2312"/>
          <w:color w:val="000000"/>
          <w:sz w:val="32"/>
          <w:szCs w:val="32"/>
          <w:lang w:eastAsia="zh-CN"/>
          <w:eastAsianLayout w:id="4" w:combine="1"/>
        </w:rPr>
        <w:t>拉祜族佤族布朗族傣族</w:t>
      </w:r>
      <w:r>
        <w:rPr>
          <w:rFonts w:hint="eastAsia" w:ascii="Times New Roman" w:hAnsi="仿宋_GB2312" w:eastAsia="仿宋_GB2312"/>
          <w:color w:val="000000"/>
          <w:sz w:val="32"/>
          <w:szCs w:val="32"/>
          <w:lang w:eastAsia="zh-CN"/>
        </w:rPr>
        <w:t>自治县公安局</w:t>
      </w:r>
    </w:p>
    <w:p>
      <w:pPr>
        <w:spacing w:line="560" w:lineRule="exact"/>
        <w:ind w:firstLine="4480" w:firstLineChars="140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办理结果分类：A类         具体承办人：杨孝梅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contextualSpacing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contextualSpacing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eastAsia="方正仿宋_GBK"/>
          <w:b/>
          <w:sz w:val="32"/>
          <w:szCs w:val="32"/>
          <w:lang w:val="en-US" w:eastAsia="zh-CN"/>
        </w:rPr>
        <w:t xml:space="preserve">                      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400" w:lineRule="exact"/>
        <w:rPr>
          <w:rFonts w:ascii="仿宋_GB2312" w:eastAsia="仿宋_GB2312"/>
          <w:b/>
          <w:spacing w:val="-20"/>
          <w:sz w:val="32"/>
          <w:szCs w:val="32"/>
        </w:rPr>
      </w:pPr>
      <w:r>
        <w:rPr>
          <w:rFonts w:hint="eastAsia" w:ascii="仿宋_GB2312" w:eastAsia="仿宋_GB2312" w:cs="仿宋_GB2312"/>
          <w:b/>
          <w:spacing w:val="-20"/>
          <w:sz w:val="32"/>
          <w:szCs w:val="32"/>
        </w:rPr>
        <w:t xml:space="preserve">──────────────────────────── </w:t>
      </w:r>
    </w:p>
    <w:p>
      <w:pPr>
        <w:autoSpaceDE w:val="0"/>
        <w:autoSpaceDN w:val="0"/>
        <w:adjustRightInd w:val="0"/>
        <w:spacing w:line="3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 w:cs="仿宋_GB2312"/>
          <w:sz w:val="28"/>
          <w:szCs w:val="28"/>
        </w:rPr>
        <w:t>抄报：</w:t>
      </w:r>
      <w:r>
        <w:rPr>
          <w:rFonts w:hint="eastAsia" w:ascii="仿宋_GB2312" w:eastAsia="仿宋_GB2312"/>
          <w:sz w:val="28"/>
        </w:rPr>
        <w:t>县政府办公室，县人大常委会选举联络工作委员会。</w:t>
      </w:r>
    </w:p>
    <w:p>
      <w:pPr>
        <w:autoSpaceDE w:val="0"/>
        <w:autoSpaceDN w:val="0"/>
        <w:adjustRightInd w:val="0"/>
        <w:spacing w:line="360" w:lineRule="exact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 w:cs="仿宋_GB2312"/>
          <w:spacing w:val="-20"/>
          <w:sz w:val="32"/>
          <w:szCs w:val="32"/>
        </w:rPr>
        <w:t>─────────────────────────────</w:t>
      </w:r>
    </w:p>
    <w:p>
      <w:pPr>
        <w:autoSpaceDE w:val="0"/>
        <w:autoSpaceDN w:val="0"/>
        <w:adjustRightInd w:val="0"/>
        <w:spacing w:line="36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双江自治县公安局</w:t>
      </w:r>
      <w:r>
        <w:rPr>
          <w:rFonts w:ascii="仿宋_GB2312" w:eastAsia="仿宋_GB2312" w:cs="仿宋_GB2312"/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>
      <w:pPr>
        <w:autoSpaceDE w:val="0"/>
        <w:autoSpaceDN w:val="0"/>
        <w:adjustRightInd w:val="0"/>
        <w:spacing w:line="360" w:lineRule="exact"/>
        <w:rPr>
          <w:rFonts w:hint="eastAsia" w:ascii="黑体" w:eastAsia="黑体"/>
          <w:spacing w:val="-20"/>
          <w:sz w:val="32"/>
          <w:szCs w:val="32"/>
        </w:rPr>
      </w:pPr>
      <w:r>
        <w:rPr>
          <w:rFonts w:hint="eastAsia" w:ascii="仿宋_GB2312" w:eastAsia="仿宋_GB2312" w:cs="仿宋_GB2312"/>
          <w:spacing w:val="-20"/>
          <w:sz w:val="32"/>
          <w:szCs w:val="32"/>
        </w:rPr>
        <w:t>─────────────────────────────</w: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eastAsia="仿宋_GB2312"/>
        <w:sz w:val="32"/>
      </w:rPr>
    </w:pPr>
    <w:r>
      <w:rPr>
        <w:rFonts w:eastAsia="仿宋_GB2312"/>
        <w:sz w:val="32"/>
      </w:rPr>
      <w:fldChar w:fldCharType="begin"/>
    </w:r>
    <w:r>
      <w:rPr>
        <w:rFonts w:eastAsia="仿宋_GB2312"/>
        <w:sz w:val="32"/>
      </w:rPr>
      <w:instrText xml:space="preserve"> PAGE   \* MERGEFORMAT </w:instrText>
    </w:r>
    <w:r>
      <w:rPr>
        <w:rFonts w:eastAsia="仿宋_GB2312"/>
        <w:sz w:val="32"/>
      </w:rPr>
      <w:fldChar w:fldCharType="separate"/>
    </w:r>
    <w:r>
      <w:rPr>
        <w:rFonts w:eastAsia="仿宋_GB2312"/>
        <w:sz w:val="32"/>
        <w:lang w:val="zh-CN"/>
      </w:rPr>
      <w:t>-</w:t>
    </w:r>
    <w:r>
      <w:rPr>
        <w:rFonts w:eastAsia="仿宋_GB2312"/>
        <w:sz w:val="32"/>
      </w:rPr>
      <w:t xml:space="preserve"> 1 -</w:t>
    </w:r>
    <w:r>
      <w:rPr>
        <w:rFonts w:eastAsia="仿宋_GB2312"/>
        <w:sz w:val="32"/>
      </w:rPr>
      <w:fldChar w:fldCharType="end"/>
    </w:r>
  </w:p>
  <w:p>
    <w:pPr>
      <w:pStyle w:val="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2 -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2F"/>
    <w:rsid w:val="00010109"/>
    <w:rsid w:val="00011D82"/>
    <w:rsid w:val="0004534B"/>
    <w:rsid w:val="000B3289"/>
    <w:rsid w:val="000B68EB"/>
    <w:rsid w:val="000C5A9D"/>
    <w:rsid w:val="000E0847"/>
    <w:rsid w:val="001107CA"/>
    <w:rsid w:val="00130D99"/>
    <w:rsid w:val="0018438E"/>
    <w:rsid w:val="001A11B6"/>
    <w:rsid w:val="001C38E1"/>
    <w:rsid w:val="001E2D3E"/>
    <w:rsid w:val="00235ACB"/>
    <w:rsid w:val="0026707B"/>
    <w:rsid w:val="0029275F"/>
    <w:rsid w:val="00337750"/>
    <w:rsid w:val="0037362A"/>
    <w:rsid w:val="0041706D"/>
    <w:rsid w:val="004D7E31"/>
    <w:rsid w:val="00524275"/>
    <w:rsid w:val="005815B1"/>
    <w:rsid w:val="005E5AB8"/>
    <w:rsid w:val="00685CF1"/>
    <w:rsid w:val="00696CA8"/>
    <w:rsid w:val="00726600"/>
    <w:rsid w:val="0075733A"/>
    <w:rsid w:val="007E1C98"/>
    <w:rsid w:val="00891882"/>
    <w:rsid w:val="008E56EA"/>
    <w:rsid w:val="0093745B"/>
    <w:rsid w:val="00967C28"/>
    <w:rsid w:val="009E6BB8"/>
    <w:rsid w:val="00A80217"/>
    <w:rsid w:val="00AA2750"/>
    <w:rsid w:val="00AC4595"/>
    <w:rsid w:val="00AE6551"/>
    <w:rsid w:val="00B056D1"/>
    <w:rsid w:val="00BA0987"/>
    <w:rsid w:val="00BA747E"/>
    <w:rsid w:val="00C22B23"/>
    <w:rsid w:val="00C51BD1"/>
    <w:rsid w:val="00C55207"/>
    <w:rsid w:val="00CA77D9"/>
    <w:rsid w:val="00CF412E"/>
    <w:rsid w:val="00CF6853"/>
    <w:rsid w:val="00D02538"/>
    <w:rsid w:val="00D43D58"/>
    <w:rsid w:val="00D559E2"/>
    <w:rsid w:val="00E84BE6"/>
    <w:rsid w:val="00E84C74"/>
    <w:rsid w:val="00F4250D"/>
    <w:rsid w:val="00F749EE"/>
    <w:rsid w:val="00FA579B"/>
    <w:rsid w:val="00FA7963"/>
    <w:rsid w:val="01F02075"/>
    <w:rsid w:val="01F66A5D"/>
    <w:rsid w:val="0ADD4EBB"/>
    <w:rsid w:val="0BEE216D"/>
    <w:rsid w:val="1C946EBC"/>
    <w:rsid w:val="25CF0ECE"/>
    <w:rsid w:val="29C2076F"/>
    <w:rsid w:val="29DB0B8E"/>
    <w:rsid w:val="2A742FD4"/>
    <w:rsid w:val="2C9E38BF"/>
    <w:rsid w:val="2D63439D"/>
    <w:rsid w:val="2F6E222E"/>
    <w:rsid w:val="30656D07"/>
    <w:rsid w:val="31684769"/>
    <w:rsid w:val="3B855C0C"/>
    <w:rsid w:val="3F780E08"/>
    <w:rsid w:val="4859677A"/>
    <w:rsid w:val="4E574CA7"/>
    <w:rsid w:val="4F92054A"/>
    <w:rsid w:val="5A69744A"/>
    <w:rsid w:val="5B13703D"/>
    <w:rsid w:val="5CDD58BF"/>
    <w:rsid w:val="5EDF1107"/>
    <w:rsid w:val="668B5806"/>
    <w:rsid w:val="68CD6A4B"/>
    <w:rsid w:val="6BD8620E"/>
    <w:rsid w:val="7ABB26F9"/>
    <w:rsid w:val="7C9540B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eastAsia="宋体"/>
      <w:b/>
      <w:bCs/>
      <w:snapToGrid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ascii="Times New Roman" w:hAnsi="Times New Roman" w:eastAsia="黑体" w:cs="Times New Roman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5">
    <w:name w:val="Plain Text"/>
    <w:basedOn w:val="1"/>
    <w:link w:val="21"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3">
    <w:name w:val="p0"/>
    <w:basedOn w:val="1"/>
    <w:qFormat/>
    <w:uiPriority w:val="99"/>
    <w:pPr>
      <w:widowControl/>
      <w:jc w:val="left"/>
    </w:pPr>
    <w:rPr>
      <w:rFonts w:ascii="宋体" w:hAnsi="宋体"/>
      <w:kern w:val="0"/>
      <w:sz w:val="24"/>
      <w:szCs w:val="20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_Style 1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 New New New New New New New New New New"/>
    <w:qFormat/>
    <w:uiPriority w:val="99"/>
    <w:pPr>
      <w:widowControl w:val="0"/>
      <w:jc w:val="both"/>
    </w:pPr>
    <w:rPr>
      <w:rFonts w:ascii="Calibri" w:hAnsi="Calibri" w:eastAsia="宋体" w:cs="Calibri"/>
      <w:lang w:val="en-US" w:eastAsia="zh-CN" w:bidi="ar-SA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9">
    <w:name w:val="纯文本 Char1"/>
    <w:basedOn w:val="10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页脚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21">
    <w:name w:val="纯文本 Char"/>
    <w:link w:val="5"/>
    <w:qFormat/>
    <w:locked/>
    <w:uiPriority w:val="0"/>
    <w:rPr>
      <w:rFonts w:ascii="宋体" w:hAnsi="Courier New"/>
    </w:rPr>
  </w:style>
  <w:style w:type="character" w:customStyle="1" w:styleId="22">
    <w:name w:val="批注框文本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23">
    <w:name w:val="标题 1 Char"/>
    <w:basedOn w:val="10"/>
    <w:link w:val="2"/>
    <w:qFormat/>
    <w:uiPriority w:val="0"/>
    <w:rPr>
      <w:rFonts w:ascii="Times New Roman" w:eastAsia="宋体"/>
      <w:b/>
      <w:bCs/>
      <w:snapToGrid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60</Words>
  <Characters>347</Characters>
  <Lines>2</Lines>
  <Paragraphs>1</Paragraphs>
  <ScaleCrop>false</ScaleCrop>
  <LinksUpToDate>false</LinksUpToDate>
  <CharactersWithSpaces>406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2020-04-26T08:16:00Z</dcterms:created>
  <dc:creator>zy</dc:creator>
  <cp:lastModifiedBy>陈鹏</cp:lastModifiedBy>
  <cp:lastPrinted>2020-09-11T09:51:00Z</cp:lastPrinted>
  <dcterms:modified xsi:type="dcterms:W3CDTF">2023-01-30T07:11:42Z</dcterms:modified>
  <dc:title>双江公安研判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