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73CAC">
      <w:pPr>
        <w:rPr>
          <w:rFonts w:hint="default" w:ascii="Times New Roman" w:hAnsi="Times New Roman" w:cs="Times New Roman"/>
          <w:lang w:val="en-US" w:eastAsia="zh-CN"/>
        </w:rPr>
      </w:pPr>
      <w:bookmarkStart w:id="31" w:name="_GoBack"/>
      <w:bookmarkEnd w:id="31"/>
    </w:p>
    <w:p w14:paraId="78CFC7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pacing w:val="0"/>
          <w:sz w:val="44"/>
          <w:szCs w:val="44"/>
          <w:lang w:val="en-US" w:eastAsia="zh-CN"/>
        </w:rPr>
      </w:pPr>
      <w:r>
        <w:rPr>
          <w:rFonts w:hint="eastAsia" w:ascii="微软雅黑" w:hAnsi="微软雅黑" w:eastAsia="微软雅黑" w:cs="微软雅黑"/>
          <w:b/>
          <w:bCs/>
          <w:spacing w:val="0"/>
          <w:sz w:val="44"/>
          <w:szCs w:val="44"/>
          <w:lang w:val="en-US" w:eastAsia="zh-CN"/>
        </w:rPr>
        <w:t>2023年中央水利发展资金（小型水库</w:t>
      </w:r>
    </w:p>
    <w:p w14:paraId="316ACF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pacing w:val="0"/>
          <w:sz w:val="44"/>
          <w:szCs w:val="44"/>
          <w:lang w:val="en-US" w:eastAsia="zh-CN"/>
        </w:rPr>
      </w:pPr>
      <w:r>
        <w:rPr>
          <w:rFonts w:hint="eastAsia" w:ascii="微软雅黑" w:hAnsi="微软雅黑" w:eastAsia="微软雅黑" w:cs="微软雅黑"/>
          <w:b/>
          <w:bCs/>
          <w:spacing w:val="0"/>
          <w:sz w:val="44"/>
          <w:szCs w:val="44"/>
          <w:lang w:val="en-US" w:eastAsia="zh-CN"/>
        </w:rPr>
        <w:t>维修养护）项目</w:t>
      </w:r>
    </w:p>
    <w:p w14:paraId="42C7B6F7">
      <w:pPr>
        <w:pStyle w:val="2"/>
        <w:rPr>
          <w:rFonts w:hint="default" w:ascii="Times New Roman" w:hAnsi="Times New Roman" w:cs="Times New Roman"/>
          <w:lang w:val="en-US" w:eastAsia="zh-CN"/>
        </w:rPr>
      </w:pPr>
    </w:p>
    <w:p w14:paraId="78679D21">
      <w:pPr>
        <w:jc w:val="center"/>
        <w:rPr>
          <w:rFonts w:hint="default" w:ascii="Times New Roman" w:hAnsi="Times New Roman" w:eastAsia="微软雅黑" w:cs="Times New Roman"/>
          <w:b/>
          <w:bCs/>
          <w:sz w:val="84"/>
          <w:szCs w:val="84"/>
          <w:lang w:val="en-US" w:eastAsia="zh-CN"/>
        </w:rPr>
      </w:pPr>
      <w:r>
        <w:rPr>
          <w:rFonts w:hint="default" w:ascii="Times New Roman" w:hAnsi="Times New Roman" w:eastAsia="微软雅黑" w:cs="Times New Roman"/>
          <w:b/>
          <w:bCs/>
          <w:sz w:val="84"/>
          <w:szCs w:val="84"/>
          <w:lang w:val="en-US" w:eastAsia="zh-CN"/>
        </w:rPr>
        <w:t>实</w:t>
      </w:r>
    </w:p>
    <w:p w14:paraId="723A2464">
      <w:pPr>
        <w:jc w:val="center"/>
        <w:rPr>
          <w:rFonts w:hint="default" w:ascii="Times New Roman" w:hAnsi="Times New Roman" w:eastAsia="微软雅黑" w:cs="Times New Roman"/>
          <w:b/>
          <w:bCs/>
          <w:sz w:val="84"/>
          <w:szCs w:val="84"/>
          <w:lang w:val="en-US" w:eastAsia="zh-CN"/>
        </w:rPr>
      </w:pPr>
      <w:r>
        <w:rPr>
          <w:rFonts w:hint="default" w:ascii="Times New Roman" w:hAnsi="Times New Roman" w:eastAsia="微软雅黑" w:cs="Times New Roman"/>
          <w:b/>
          <w:bCs/>
          <w:sz w:val="84"/>
          <w:szCs w:val="84"/>
          <w:lang w:val="en-US" w:eastAsia="zh-CN"/>
        </w:rPr>
        <w:t>施</w:t>
      </w:r>
    </w:p>
    <w:p w14:paraId="5C5DAB65">
      <w:pPr>
        <w:jc w:val="center"/>
        <w:rPr>
          <w:rFonts w:hint="default" w:ascii="Times New Roman" w:hAnsi="Times New Roman" w:eastAsia="微软雅黑" w:cs="Times New Roman"/>
          <w:b/>
          <w:bCs/>
          <w:sz w:val="84"/>
          <w:szCs w:val="84"/>
          <w:lang w:val="en-US" w:eastAsia="zh-CN"/>
        </w:rPr>
      </w:pPr>
      <w:r>
        <w:rPr>
          <w:rFonts w:hint="default" w:ascii="Times New Roman" w:hAnsi="Times New Roman" w:eastAsia="微软雅黑" w:cs="Times New Roman"/>
          <w:b/>
          <w:bCs/>
          <w:sz w:val="84"/>
          <w:szCs w:val="84"/>
          <w:lang w:val="en-US" w:eastAsia="zh-CN"/>
        </w:rPr>
        <w:t>方</w:t>
      </w:r>
    </w:p>
    <w:p w14:paraId="6EA0392F">
      <w:pPr>
        <w:jc w:val="center"/>
        <w:rPr>
          <w:rFonts w:hint="default" w:ascii="Times New Roman" w:hAnsi="Times New Roman" w:eastAsia="微软雅黑" w:cs="Times New Roman"/>
          <w:b/>
          <w:bCs/>
          <w:sz w:val="84"/>
          <w:szCs w:val="84"/>
          <w:lang w:val="en-US" w:eastAsia="zh-CN"/>
        </w:rPr>
      </w:pPr>
      <w:r>
        <w:rPr>
          <w:rFonts w:hint="default" w:ascii="Times New Roman" w:hAnsi="Times New Roman" w:eastAsia="微软雅黑" w:cs="Times New Roman"/>
          <w:b/>
          <w:bCs/>
          <w:sz w:val="84"/>
          <w:szCs w:val="84"/>
          <w:lang w:val="en-US" w:eastAsia="zh-CN"/>
        </w:rPr>
        <w:t>案</w:t>
      </w:r>
    </w:p>
    <w:p w14:paraId="344C615E">
      <w:pPr>
        <w:ind w:firstLine="1120" w:firstLineChars="400"/>
        <w:jc w:val="both"/>
        <w:rPr>
          <w:rFonts w:hint="default" w:ascii="Times New Roman" w:hAnsi="Times New Roman" w:eastAsia="仿宋_GB2312" w:cs="Times New Roman"/>
          <w:sz w:val="28"/>
          <w:szCs w:val="28"/>
          <w:lang w:val="en-US" w:eastAsia="zh-CN"/>
        </w:rPr>
      </w:pPr>
    </w:p>
    <w:p w14:paraId="4FBD7C26">
      <w:pPr>
        <w:pStyle w:val="2"/>
        <w:ind w:left="0" w:leftChars="0" w:firstLine="0" w:firstLineChars="0"/>
        <w:rPr>
          <w:rFonts w:hint="default"/>
          <w:lang w:val="en-US" w:eastAsia="zh-CN"/>
        </w:rPr>
      </w:pPr>
    </w:p>
    <w:p w14:paraId="422C3C09">
      <w:pPr>
        <w:ind w:firstLine="1120" w:firstLineChars="400"/>
        <w:jc w:val="both"/>
        <w:rPr>
          <w:rFonts w:hint="default" w:ascii="Times New Roman" w:hAnsi="Times New Roman" w:eastAsia="仿宋_GB2312" w:cs="Times New Roman"/>
          <w:sz w:val="28"/>
          <w:szCs w:val="28"/>
          <w:lang w:val="en-US" w:eastAsia="zh-CN"/>
        </w:rPr>
      </w:pPr>
    </w:p>
    <w:p w14:paraId="4BEFC02B">
      <w:pPr>
        <w:ind w:firstLine="3213" w:firstLineChars="1000"/>
        <w:jc w:val="both"/>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双江自治县水务局</w:t>
      </w:r>
    </w:p>
    <w:p w14:paraId="1F9094C6">
      <w:pPr>
        <w:jc w:val="center"/>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2023年4月</w:t>
      </w:r>
    </w:p>
    <w:p w14:paraId="518CA9A8">
      <w:pPr>
        <w:pStyle w:val="2"/>
        <w:rPr>
          <w:rFonts w:hint="default" w:ascii="Times New Roman" w:hAnsi="Times New Roman" w:cs="Times New Roman"/>
          <w:lang w:val="en-US" w:eastAsia="zh-CN"/>
        </w:rPr>
        <w:sectPr>
          <w:footerReference r:id="rId3" w:type="default"/>
          <w:pgSz w:w="11906" w:h="16838"/>
          <w:pgMar w:top="1984" w:right="1474" w:bottom="1757" w:left="1474" w:header="850" w:footer="1417" w:gutter="0"/>
          <w:paperSrc/>
          <w:pgNumType w:fmt="decimal" w:start="1"/>
          <w:cols w:space="720" w:num="1"/>
          <w:rtlGutter w:val="0"/>
          <w:docGrid w:type="lines" w:linePitch="312" w:charSpace="0"/>
        </w:sectPr>
      </w:pPr>
    </w:p>
    <w:p w14:paraId="0658EA5F">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b/>
          <w:bCs/>
          <w:sz w:val="32"/>
          <w:szCs w:val="32"/>
          <w:lang w:val="en-US" w:eastAsia="zh-CN"/>
        </w:rPr>
        <w:t>项目名称：</w:t>
      </w:r>
      <w:r>
        <w:rPr>
          <w:rFonts w:hint="eastAsia" w:ascii="仿宋_GB2312" w:hAnsi="仿宋_GB2312" w:eastAsia="仿宋_GB2312" w:cs="仿宋_GB2312"/>
          <w:color w:val="000000"/>
          <w:w w:val="98"/>
          <w:sz w:val="32"/>
          <w:szCs w:val="32"/>
          <w:lang w:val="en-US" w:eastAsia="zh-CN"/>
        </w:rPr>
        <w:t>2023年中央水利发展资金（小型水库维修养护）项目</w:t>
      </w:r>
    </w:p>
    <w:p w14:paraId="02BEE8E2">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黑体" w:cs="Times New Roman"/>
          <w:b/>
          <w:bCs/>
          <w:sz w:val="32"/>
          <w:szCs w:val="32"/>
          <w:lang w:val="en-US" w:eastAsia="zh-CN"/>
        </w:rPr>
        <w:t>项目主管单位</w:t>
      </w:r>
      <w:r>
        <w:rPr>
          <w:rFonts w:hint="default" w:ascii="Times New Roman" w:hAnsi="Times New Roman" w:eastAsia="仿宋"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双江自治县水务局</w:t>
      </w:r>
    </w:p>
    <w:p w14:paraId="4F799FC0">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黑体" w:cs="Times New Roman"/>
          <w:b/>
          <w:bCs/>
          <w:sz w:val="32"/>
          <w:szCs w:val="32"/>
          <w:lang w:val="en-US" w:eastAsia="zh-CN"/>
        </w:rPr>
        <w:t>项目实施单位</w:t>
      </w:r>
      <w:r>
        <w:rPr>
          <w:rFonts w:hint="default" w:ascii="Times New Roman" w:hAnsi="Times New Roman" w:eastAsia="仿宋" w:cs="Times New Roman"/>
          <w:b/>
          <w:bCs/>
          <w:sz w:val="32"/>
          <w:szCs w:val="32"/>
          <w:lang w:val="en-US" w:eastAsia="zh-CN"/>
        </w:rPr>
        <w:t>：</w:t>
      </w:r>
      <w:r>
        <w:rPr>
          <w:rFonts w:hint="default" w:ascii="Times New Roman" w:hAnsi="Times New Roman" w:eastAsia="仿宋_GB2312" w:cs="Times New Roman"/>
          <w:b w:val="0"/>
          <w:bCs w:val="0"/>
          <w:sz w:val="32"/>
          <w:szCs w:val="32"/>
          <w:lang w:val="en-US" w:eastAsia="zh-CN"/>
        </w:rPr>
        <w:t>双江自治县水务局</w:t>
      </w:r>
    </w:p>
    <w:p w14:paraId="07F850E1">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黑体" w:cs="Times New Roman"/>
          <w:b/>
          <w:bCs/>
          <w:sz w:val="32"/>
          <w:szCs w:val="32"/>
          <w:lang w:val="en-US" w:eastAsia="zh-CN"/>
        </w:rPr>
        <w:t>负</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lang w:val="en-US" w:eastAsia="zh-CN"/>
        </w:rPr>
        <w:t>责</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lang w:val="en-US" w:eastAsia="zh-CN"/>
        </w:rPr>
        <w:t>人</w:t>
      </w:r>
      <w:r>
        <w:rPr>
          <w:rFonts w:hint="default" w:ascii="Times New Roman" w:hAnsi="Times New Roman" w:eastAsia="仿宋" w:cs="Times New Roman"/>
          <w:b w:val="0"/>
          <w:bCs w:val="0"/>
          <w:sz w:val="32"/>
          <w:szCs w:val="32"/>
          <w:lang w:val="en-US" w:eastAsia="zh-CN"/>
        </w:rPr>
        <w:t>：董有华</w:t>
      </w:r>
    </w:p>
    <w:p w14:paraId="4319C7D1">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黑体" w:cs="Times New Roman"/>
          <w:b/>
          <w:bCs/>
          <w:sz w:val="32"/>
          <w:szCs w:val="32"/>
          <w:lang w:val="en-US" w:eastAsia="zh-CN"/>
        </w:rPr>
        <w:t>联系电话：</w:t>
      </w:r>
      <w:r>
        <w:rPr>
          <w:rFonts w:hint="eastAsia" w:ascii="仿宋_GB2312" w:hAnsi="仿宋_GB2312" w:eastAsia="仿宋_GB2312" w:cs="仿宋_GB2312"/>
          <w:b w:val="0"/>
          <w:bCs w:val="0"/>
          <w:sz w:val="32"/>
          <w:szCs w:val="32"/>
          <w:lang w:val="en-US" w:eastAsia="zh-CN"/>
        </w:rPr>
        <w:t>0883-7621415</w:t>
      </w:r>
    </w:p>
    <w:p w14:paraId="50CCEBEB">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bCs/>
          <w:sz w:val="32"/>
          <w:szCs w:val="32"/>
          <w:lang w:val="en-US" w:eastAsia="zh-CN"/>
        </w:rPr>
        <w:t>通信地址：</w:t>
      </w:r>
      <w:r>
        <w:rPr>
          <w:rFonts w:hint="eastAsia" w:ascii="仿宋_GB2312" w:hAnsi="仿宋_GB2312" w:eastAsia="仿宋_GB2312" w:cs="仿宋_GB2312"/>
          <w:b w:val="0"/>
          <w:bCs w:val="0"/>
          <w:sz w:val="32"/>
          <w:szCs w:val="32"/>
          <w:lang w:val="en-US" w:eastAsia="zh-CN"/>
        </w:rPr>
        <w:t>双江自治县北回归大道32号</w:t>
      </w:r>
    </w:p>
    <w:p w14:paraId="514F2180">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黑体" w:cs="Times New Roman"/>
          <w:b/>
          <w:bCs/>
          <w:sz w:val="32"/>
          <w:szCs w:val="32"/>
          <w:lang w:val="en-US" w:eastAsia="zh-CN"/>
        </w:rPr>
        <w:t>编制日期</w:t>
      </w:r>
      <w:r>
        <w:rPr>
          <w:rFonts w:hint="default" w:ascii="Times New Roman" w:hAnsi="Times New Roman" w:eastAsia="仿宋" w:cs="Times New Roman"/>
          <w:b/>
          <w:bCs/>
          <w:sz w:val="32"/>
          <w:szCs w:val="32"/>
          <w:lang w:val="en-US" w:eastAsia="zh-CN"/>
        </w:rPr>
        <w:t>：</w:t>
      </w:r>
      <w:r>
        <w:rPr>
          <w:rFonts w:hint="eastAsia" w:ascii="仿宋_GB2312" w:hAnsi="仿宋_GB2312" w:eastAsia="仿宋_GB2312" w:cs="仿宋_GB2312"/>
          <w:b w:val="0"/>
          <w:bCs w:val="0"/>
          <w:sz w:val="32"/>
          <w:szCs w:val="32"/>
          <w:lang w:val="en-US" w:eastAsia="zh-CN"/>
        </w:rPr>
        <w:t>2023年4月21日</w:t>
      </w:r>
    </w:p>
    <w:p w14:paraId="3B93DDA8">
      <w:pPr>
        <w:pStyle w:val="2"/>
        <w:ind w:left="0" w:leftChars="0" w:firstLine="0" w:firstLineChars="0"/>
        <w:rPr>
          <w:rFonts w:hint="default" w:ascii="Times New Roman" w:hAnsi="Times New Roman" w:cs="Times New Roman"/>
        </w:rPr>
      </w:pPr>
    </w:p>
    <w:p w14:paraId="11FB939F">
      <w:pPr>
        <w:rPr>
          <w:rFonts w:hint="default" w:ascii="Times New Roman" w:hAnsi="Times New Roman" w:cs="Times New Roman"/>
        </w:rPr>
      </w:pPr>
    </w:p>
    <w:p w14:paraId="28B2A561">
      <w:pPr>
        <w:pStyle w:val="2"/>
        <w:rPr>
          <w:rFonts w:hint="default" w:ascii="Times New Roman" w:hAnsi="Times New Roman" w:cs="Times New Roman"/>
        </w:rPr>
      </w:pPr>
    </w:p>
    <w:p w14:paraId="0D4E2780">
      <w:pPr>
        <w:rPr>
          <w:rFonts w:hint="default" w:ascii="Times New Roman" w:hAnsi="Times New Roman" w:cs="Times New Roman"/>
        </w:rPr>
      </w:pPr>
    </w:p>
    <w:p w14:paraId="5F383129">
      <w:pPr>
        <w:pStyle w:val="2"/>
        <w:rPr>
          <w:rFonts w:hint="default" w:ascii="Times New Roman" w:hAnsi="Times New Roman" w:cs="Times New Roman"/>
        </w:rPr>
      </w:pPr>
    </w:p>
    <w:p w14:paraId="56D3963D">
      <w:pPr>
        <w:rPr>
          <w:rFonts w:hint="default" w:ascii="Times New Roman" w:hAnsi="Times New Roman" w:cs="Times New Roman"/>
        </w:rPr>
      </w:pPr>
    </w:p>
    <w:p w14:paraId="0EB36F50">
      <w:pPr>
        <w:pStyle w:val="29"/>
        <w:spacing w:line="360" w:lineRule="auto"/>
        <w:jc w:val="center"/>
        <w:rPr>
          <w:rFonts w:hint="default" w:ascii="Times New Roman" w:hAnsi="Times New Roman" w:eastAsia="黑体" w:cs="Times New Roman"/>
          <w:b/>
          <w:sz w:val="44"/>
          <w:szCs w:val="44"/>
          <w:lang w:val="zh-CN"/>
        </w:rPr>
        <w:sectPr>
          <w:footerReference r:id="rId4" w:type="default"/>
          <w:pgSz w:w="11906" w:h="16838"/>
          <w:pgMar w:top="1984" w:right="1474" w:bottom="1757" w:left="1474" w:header="850" w:footer="1417" w:gutter="0"/>
          <w:paperSrc/>
          <w:pgNumType w:fmt="decimal" w:start="1"/>
          <w:cols w:space="720" w:num="1"/>
          <w:rtlGutter w:val="0"/>
          <w:docGrid w:type="linesAndChars" w:linePitch="312" w:charSpace="0"/>
        </w:sectPr>
      </w:pPr>
    </w:p>
    <w:p w14:paraId="33C582FA">
      <w:pPr>
        <w:pStyle w:val="29"/>
        <w:spacing w:after="0" w:afterLines="0" w:line="360" w:lineRule="auto"/>
        <w:ind w:firstLine="0" w:firstLineChars="0"/>
        <w:jc w:val="center"/>
        <w:rPr>
          <w:rFonts w:hint="default" w:ascii="黑体" w:hAnsi="黑体" w:eastAsia="黑体" w:cs="黑体"/>
          <w:b/>
          <w:sz w:val="44"/>
          <w:szCs w:val="44"/>
          <w:lang w:val="zh-CN"/>
        </w:rPr>
      </w:pPr>
      <w:r>
        <w:rPr>
          <w:rFonts w:hint="default" w:ascii="黑体" w:hAnsi="黑体" w:eastAsia="黑体" w:cs="黑体"/>
          <w:b/>
          <w:sz w:val="44"/>
          <w:szCs w:val="44"/>
          <w:lang w:val="zh-CN"/>
        </w:rPr>
        <w:t>目  录</w:t>
      </w:r>
    </w:p>
    <w:p w14:paraId="2FD5520D">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b/>
          <w:caps w:val="0"/>
          <w:smallCaps w:val="0"/>
          <w:sz w:val="28"/>
          <w:szCs w:val="28"/>
        </w:rPr>
      </w:pPr>
    </w:p>
    <w:p w14:paraId="4E33BDEE">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黑体" w:hAnsi="黑体" w:eastAsia="黑体" w:cs="黑体"/>
          <w:caps w:val="0"/>
          <w:smallCaps w:val="0"/>
          <w:sz w:val="28"/>
          <w:szCs w:val="28"/>
        </w:rPr>
      </w:pPr>
      <w:r>
        <w:rPr>
          <w:rFonts w:hint="default" w:ascii="Times New Roman" w:hAnsi="Times New Roman" w:eastAsia="仿宋" w:cs="Times New Roman"/>
          <w:b/>
          <w:caps w:val="0"/>
          <w:smallCaps w:val="0"/>
          <w:sz w:val="28"/>
          <w:szCs w:val="28"/>
        </w:rPr>
        <w:fldChar w:fldCharType="begin"/>
      </w:r>
      <w:r>
        <w:rPr>
          <w:rFonts w:hint="default" w:ascii="Times New Roman" w:hAnsi="Times New Roman" w:eastAsia="仿宋" w:cs="Times New Roman"/>
          <w:b/>
          <w:caps w:val="0"/>
          <w:smallCaps w:val="0"/>
          <w:sz w:val="28"/>
          <w:szCs w:val="28"/>
        </w:rPr>
        <w:instrText xml:space="preserve">TOC \o "1-2" \h \u </w:instrText>
      </w:r>
      <w:r>
        <w:rPr>
          <w:rFonts w:hint="default" w:ascii="Times New Roman" w:hAnsi="Times New Roman" w:eastAsia="仿宋" w:cs="Times New Roman"/>
          <w:b/>
          <w:caps w:val="0"/>
          <w:smallCaps w:val="0"/>
          <w:sz w:val="28"/>
          <w:szCs w:val="28"/>
        </w:rPr>
        <w:fldChar w:fldCharType="separate"/>
      </w: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HYPERLINK \l _Toc23374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w w:val="100"/>
          <w:sz w:val="28"/>
          <w:szCs w:val="28"/>
        </w:rPr>
        <w:t>一、</w:t>
      </w:r>
      <w:r>
        <w:rPr>
          <w:rFonts w:hint="eastAsia" w:ascii="黑体" w:hAnsi="黑体" w:eastAsia="黑体" w:cs="黑体"/>
          <w:caps w:val="0"/>
          <w:smallCaps w:val="0"/>
          <w:sz w:val="28"/>
          <w:szCs w:val="28"/>
        </w:rPr>
        <w:t>基本情况</w:t>
      </w:r>
      <w:r>
        <w:rPr>
          <w:rFonts w:hint="eastAsia" w:ascii="黑体" w:hAnsi="黑体" w:eastAsia="黑体" w:cs="黑体"/>
          <w:caps w:val="0"/>
          <w:smallCaps w:val="0"/>
          <w:sz w:val="28"/>
          <w:szCs w:val="28"/>
        </w:rPr>
        <w:tab/>
      </w: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PAGEREF _Toc23374 \h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1</w:t>
      </w:r>
      <w:r>
        <w:rPr>
          <w:rFonts w:hint="eastAsia" w:ascii="黑体" w:hAnsi="黑体" w:eastAsia="黑体" w:cs="黑体"/>
          <w:caps w:val="0"/>
          <w:smallCaps w:val="0"/>
          <w:sz w:val="28"/>
          <w:szCs w:val="28"/>
        </w:rPr>
        <w:fldChar w:fldCharType="end"/>
      </w:r>
      <w:r>
        <w:rPr>
          <w:rFonts w:hint="eastAsia" w:ascii="黑体" w:hAnsi="黑体" w:eastAsia="黑体" w:cs="黑体"/>
          <w:caps w:val="0"/>
          <w:smallCaps w:val="0"/>
          <w:sz w:val="28"/>
          <w:szCs w:val="28"/>
        </w:rPr>
        <w:fldChar w:fldCharType="end"/>
      </w:r>
    </w:p>
    <w:p w14:paraId="7CB6D2FC">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黑体" w:hAnsi="黑体" w:eastAsia="黑体" w:cs="黑体"/>
          <w:caps w:val="0"/>
          <w:smallCaps w:val="0"/>
          <w:sz w:val="28"/>
          <w:szCs w:val="28"/>
        </w:rPr>
      </w:pP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HYPERLINK \l _Toc27312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w w:val="100"/>
          <w:sz w:val="28"/>
          <w:szCs w:val="28"/>
        </w:rPr>
        <w:t>二、</w:t>
      </w:r>
      <w:r>
        <w:rPr>
          <w:rFonts w:hint="eastAsia" w:ascii="黑体" w:hAnsi="黑体" w:eastAsia="黑体" w:cs="黑体"/>
          <w:caps w:val="0"/>
          <w:smallCaps w:val="0"/>
          <w:sz w:val="28"/>
          <w:szCs w:val="28"/>
        </w:rPr>
        <w:t>202</w:t>
      </w:r>
      <w:r>
        <w:rPr>
          <w:rFonts w:hint="eastAsia" w:ascii="黑体" w:hAnsi="黑体" w:eastAsia="黑体" w:cs="黑体"/>
          <w:caps w:val="0"/>
          <w:smallCaps w:val="0"/>
          <w:sz w:val="28"/>
          <w:szCs w:val="28"/>
          <w:lang w:val="en-US" w:eastAsia="zh-CN"/>
        </w:rPr>
        <w:t>3</w:t>
      </w:r>
      <w:r>
        <w:rPr>
          <w:rFonts w:hint="eastAsia" w:ascii="黑体" w:hAnsi="黑体" w:eastAsia="黑体" w:cs="黑体"/>
          <w:caps w:val="0"/>
          <w:smallCaps w:val="0"/>
          <w:sz w:val="28"/>
          <w:szCs w:val="28"/>
        </w:rPr>
        <w:t>年需重点维修养护的小（一）型水库工程情况</w:t>
      </w:r>
      <w:r>
        <w:rPr>
          <w:rFonts w:hint="eastAsia" w:ascii="黑体" w:hAnsi="黑体" w:eastAsia="黑体" w:cs="黑体"/>
          <w:caps w:val="0"/>
          <w:smallCaps w:val="0"/>
          <w:sz w:val="28"/>
          <w:szCs w:val="28"/>
        </w:rPr>
        <w:tab/>
      </w: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PAGEREF _Toc27312 \h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1</w:t>
      </w:r>
      <w:r>
        <w:rPr>
          <w:rFonts w:hint="eastAsia" w:ascii="黑体" w:hAnsi="黑体" w:eastAsia="黑体" w:cs="黑体"/>
          <w:caps w:val="0"/>
          <w:smallCaps w:val="0"/>
          <w:sz w:val="28"/>
          <w:szCs w:val="28"/>
        </w:rPr>
        <w:fldChar w:fldCharType="end"/>
      </w:r>
      <w:r>
        <w:rPr>
          <w:rFonts w:hint="eastAsia" w:ascii="黑体" w:hAnsi="黑体" w:eastAsia="黑体" w:cs="黑体"/>
          <w:caps w:val="0"/>
          <w:smallCaps w:val="0"/>
          <w:sz w:val="28"/>
          <w:szCs w:val="28"/>
        </w:rPr>
        <w:fldChar w:fldCharType="end"/>
      </w:r>
    </w:p>
    <w:p w14:paraId="3ED54D28">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黑体" w:hAnsi="黑体" w:eastAsia="黑体" w:cs="黑体"/>
          <w:caps w:val="0"/>
          <w:smallCaps w:val="0"/>
          <w:sz w:val="28"/>
          <w:szCs w:val="28"/>
        </w:rPr>
      </w:pP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HYPERLINK \l _Toc21625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三、202</w:t>
      </w:r>
      <w:r>
        <w:rPr>
          <w:rFonts w:hint="eastAsia" w:ascii="黑体" w:hAnsi="黑体" w:eastAsia="黑体" w:cs="黑体"/>
          <w:caps w:val="0"/>
          <w:smallCaps w:val="0"/>
          <w:sz w:val="28"/>
          <w:szCs w:val="28"/>
          <w:lang w:val="en-US" w:eastAsia="zh-CN"/>
        </w:rPr>
        <w:t>3</w:t>
      </w:r>
      <w:r>
        <w:rPr>
          <w:rFonts w:hint="eastAsia" w:ascii="黑体" w:hAnsi="黑体" w:eastAsia="黑体" w:cs="黑体"/>
          <w:caps w:val="0"/>
          <w:smallCaps w:val="0"/>
          <w:sz w:val="28"/>
          <w:szCs w:val="28"/>
        </w:rPr>
        <w:t>年维修养护方案及投资概算</w:t>
      </w:r>
      <w:r>
        <w:rPr>
          <w:rFonts w:hint="eastAsia" w:ascii="黑体" w:hAnsi="黑体" w:eastAsia="黑体" w:cs="黑体"/>
          <w:caps w:val="0"/>
          <w:smallCaps w:val="0"/>
          <w:sz w:val="28"/>
          <w:szCs w:val="28"/>
        </w:rPr>
        <w:tab/>
      </w: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PAGEREF _Toc21625 \h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6</w:t>
      </w:r>
      <w:r>
        <w:rPr>
          <w:rFonts w:hint="eastAsia" w:ascii="黑体" w:hAnsi="黑体" w:eastAsia="黑体" w:cs="黑体"/>
          <w:caps w:val="0"/>
          <w:smallCaps w:val="0"/>
          <w:sz w:val="28"/>
          <w:szCs w:val="28"/>
        </w:rPr>
        <w:fldChar w:fldCharType="end"/>
      </w:r>
      <w:r>
        <w:rPr>
          <w:rFonts w:hint="eastAsia" w:ascii="黑体" w:hAnsi="黑体" w:eastAsia="黑体" w:cs="黑体"/>
          <w:caps w:val="0"/>
          <w:smallCaps w:val="0"/>
          <w:sz w:val="28"/>
          <w:szCs w:val="28"/>
        </w:rPr>
        <w:fldChar w:fldCharType="end"/>
      </w:r>
    </w:p>
    <w:p w14:paraId="5857EC0F">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黑体" w:hAnsi="黑体" w:eastAsia="黑体" w:cs="黑体"/>
          <w:caps w:val="0"/>
          <w:smallCaps w:val="0"/>
          <w:sz w:val="28"/>
          <w:szCs w:val="28"/>
        </w:rPr>
      </w:pP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HYPERLINK \l _Toc5003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（一）维修养护实施方案编制依据</w:t>
      </w:r>
      <w:r>
        <w:rPr>
          <w:rFonts w:hint="eastAsia" w:ascii="黑体" w:hAnsi="黑体" w:eastAsia="黑体" w:cs="黑体"/>
          <w:caps w:val="0"/>
          <w:smallCaps w:val="0"/>
          <w:sz w:val="28"/>
          <w:szCs w:val="28"/>
        </w:rPr>
        <w:tab/>
      </w: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PAGEREF _Toc5003 \h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6</w:t>
      </w:r>
      <w:r>
        <w:rPr>
          <w:rFonts w:hint="eastAsia" w:ascii="黑体" w:hAnsi="黑体" w:eastAsia="黑体" w:cs="黑体"/>
          <w:caps w:val="0"/>
          <w:smallCaps w:val="0"/>
          <w:sz w:val="28"/>
          <w:szCs w:val="28"/>
        </w:rPr>
        <w:fldChar w:fldCharType="end"/>
      </w:r>
      <w:r>
        <w:rPr>
          <w:rFonts w:hint="eastAsia" w:ascii="黑体" w:hAnsi="黑体" w:eastAsia="黑体" w:cs="黑体"/>
          <w:caps w:val="0"/>
          <w:smallCaps w:val="0"/>
          <w:sz w:val="28"/>
          <w:szCs w:val="28"/>
        </w:rPr>
        <w:fldChar w:fldCharType="end"/>
      </w:r>
    </w:p>
    <w:p w14:paraId="7693E0CA">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黑体" w:hAnsi="黑体" w:eastAsia="黑体" w:cs="黑体"/>
          <w:caps w:val="0"/>
          <w:smallCaps w:val="0"/>
          <w:sz w:val="28"/>
          <w:szCs w:val="28"/>
        </w:rPr>
      </w:pP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HYPERLINK \l _Toc13042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w w:val="100"/>
          <w:sz w:val="28"/>
          <w:szCs w:val="28"/>
        </w:rPr>
        <w:t>（二）</w:t>
      </w:r>
      <w:r>
        <w:rPr>
          <w:rFonts w:hint="eastAsia" w:ascii="黑体" w:hAnsi="黑体" w:eastAsia="黑体" w:cs="黑体"/>
          <w:caps w:val="0"/>
          <w:smallCaps w:val="0"/>
          <w:sz w:val="28"/>
          <w:szCs w:val="28"/>
        </w:rPr>
        <w:t>水库维修养护内容及工程量</w:t>
      </w:r>
      <w:r>
        <w:rPr>
          <w:rFonts w:hint="eastAsia" w:ascii="黑体" w:hAnsi="黑体" w:eastAsia="黑体" w:cs="黑体"/>
          <w:caps w:val="0"/>
          <w:smallCaps w:val="0"/>
          <w:sz w:val="28"/>
          <w:szCs w:val="28"/>
        </w:rPr>
        <w:tab/>
      </w: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PAGEREF _Toc13042 \h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6</w:t>
      </w:r>
      <w:r>
        <w:rPr>
          <w:rFonts w:hint="eastAsia" w:ascii="黑体" w:hAnsi="黑体" w:eastAsia="黑体" w:cs="黑体"/>
          <w:caps w:val="0"/>
          <w:smallCaps w:val="0"/>
          <w:sz w:val="28"/>
          <w:szCs w:val="28"/>
        </w:rPr>
        <w:fldChar w:fldCharType="end"/>
      </w:r>
      <w:r>
        <w:rPr>
          <w:rFonts w:hint="eastAsia" w:ascii="黑体" w:hAnsi="黑体" w:eastAsia="黑体" w:cs="黑体"/>
          <w:caps w:val="0"/>
          <w:smallCaps w:val="0"/>
          <w:sz w:val="28"/>
          <w:szCs w:val="28"/>
        </w:rPr>
        <w:fldChar w:fldCharType="end"/>
      </w:r>
    </w:p>
    <w:p w14:paraId="11178298">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黑体" w:hAnsi="黑体" w:eastAsia="黑体" w:cs="黑体"/>
          <w:caps w:val="0"/>
          <w:smallCaps w:val="0"/>
          <w:sz w:val="28"/>
          <w:szCs w:val="28"/>
        </w:rPr>
      </w:pP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HYPERLINK \l _Toc25427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（三）维修养护费</w:t>
      </w:r>
      <w:r>
        <w:rPr>
          <w:rFonts w:hint="eastAsia" w:ascii="黑体" w:hAnsi="黑体" w:eastAsia="黑体" w:cs="黑体"/>
          <w:caps w:val="0"/>
          <w:smallCaps w:val="0"/>
          <w:sz w:val="28"/>
          <w:szCs w:val="28"/>
          <w:lang w:val="en-US" w:eastAsia="zh-CN"/>
        </w:rPr>
        <w:t>用</w:t>
      </w:r>
      <w:r>
        <w:rPr>
          <w:rFonts w:hint="eastAsia" w:ascii="黑体" w:hAnsi="黑体" w:eastAsia="黑体" w:cs="黑体"/>
          <w:caps w:val="0"/>
          <w:smallCaps w:val="0"/>
          <w:sz w:val="28"/>
          <w:szCs w:val="28"/>
        </w:rPr>
        <w:t>预算</w:t>
      </w:r>
      <w:r>
        <w:rPr>
          <w:rFonts w:hint="eastAsia" w:ascii="黑体" w:hAnsi="黑体" w:eastAsia="黑体" w:cs="黑体"/>
          <w:caps w:val="0"/>
          <w:smallCaps w:val="0"/>
          <w:sz w:val="28"/>
          <w:szCs w:val="28"/>
        </w:rPr>
        <w:tab/>
      </w: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PAGEREF _Toc25427 \h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6</w:t>
      </w:r>
      <w:r>
        <w:rPr>
          <w:rFonts w:hint="eastAsia" w:ascii="黑体" w:hAnsi="黑体" w:eastAsia="黑体" w:cs="黑体"/>
          <w:caps w:val="0"/>
          <w:smallCaps w:val="0"/>
          <w:sz w:val="28"/>
          <w:szCs w:val="28"/>
        </w:rPr>
        <w:fldChar w:fldCharType="end"/>
      </w:r>
      <w:r>
        <w:rPr>
          <w:rFonts w:hint="eastAsia" w:ascii="黑体" w:hAnsi="黑体" w:eastAsia="黑体" w:cs="黑体"/>
          <w:caps w:val="0"/>
          <w:smallCaps w:val="0"/>
          <w:sz w:val="28"/>
          <w:szCs w:val="28"/>
        </w:rPr>
        <w:fldChar w:fldCharType="end"/>
      </w:r>
    </w:p>
    <w:p w14:paraId="1E509306">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黑体" w:hAnsi="黑体" w:eastAsia="黑体" w:cs="黑体"/>
          <w:caps w:val="0"/>
          <w:smallCaps w:val="0"/>
          <w:sz w:val="28"/>
          <w:szCs w:val="28"/>
          <w:lang w:val="en-US" w:eastAsia="zh-CN"/>
        </w:rPr>
      </w:pP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HYPERLINK \l _Toc31011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（四）维修养护费汇总</w:t>
      </w:r>
      <w:r>
        <w:rPr>
          <w:rFonts w:hint="eastAsia" w:ascii="黑体" w:hAnsi="黑体" w:eastAsia="黑体" w:cs="黑体"/>
          <w:caps w:val="0"/>
          <w:smallCaps w:val="0"/>
          <w:sz w:val="28"/>
          <w:szCs w:val="28"/>
        </w:rPr>
        <w:tab/>
      </w:r>
      <w:r>
        <w:rPr>
          <w:rFonts w:hint="eastAsia" w:ascii="黑体" w:hAnsi="黑体" w:eastAsia="黑体" w:cs="黑体"/>
          <w:caps w:val="0"/>
          <w:smallCaps w:val="0"/>
          <w:sz w:val="28"/>
          <w:szCs w:val="28"/>
          <w:lang w:val="en-US" w:eastAsia="zh-CN"/>
        </w:rPr>
        <w:t>1</w:t>
      </w:r>
      <w:r>
        <w:rPr>
          <w:rFonts w:hint="eastAsia" w:ascii="黑体" w:hAnsi="黑体" w:eastAsia="黑体" w:cs="黑体"/>
          <w:caps w:val="0"/>
          <w:smallCaps w:val="0"/>
          <w:sz w:val="28"/>
          <w:szCs w:val="28"/>
        </w:rPr>
        <w:fldChar w:fldCharType="end"/>
      </w:r>
      <w:r>
        <w:rPr>
          <w:rFonts w:hint="eastAsia" w:ascii="黑体" w:hAnsi="黑体" w:eastAsia="黑体" w:cs="黑体"/>
          <w:caps w:val="0"/>
          <w:smallCaps w:val="0"/>
          <w:sz w:val="28"/>
          <w:szCs w:val="28"/>
          <w:lang w:val="en-US" w:eastAsia="zh-CN"/>
        </w:rPr>
        <w:t>3</w:t>
      </w:r>
    </w:p>
    <w:p w14:paraId="0183C8D4">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黑体" w:hAnsi="黑体" w:eastAsia="黑体" w:cs="黑体"/>
          <w:caps w:val="0"/>
          <w:smallCaps w:val="0"/>
          <w:sz w:val="28"/>
          <w:szCs w:val="28"/>
        </w:rPr>
      </w:pP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HYPERLINK \l _Toc2766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（五）实施进度安排</w:t>
      </w:r>
      <w:r>
        <w:rPr>
          <w:rFonts w:hint="eastAsia" w:ascii="黑体" w:hAnsi="黑体" w:eastAsia="黑体" w:cs="黑体"/>
          <w:caps w:val="0"/>
          <w:smallCaps w:val="0"/>
          <w:sz w:val="28"/>
          <w:szCs w:val="28"/>
        </w:rPr>
        <w:tab/>
      </w: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PAGEREF _Toc2766 \h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14</w:t>
      </w:r>
      <w:r>
        <w:rPr>
          <w:rFonts w:hint="eastAsia" w:ascii="黑体" w:hAnsi="黑体" w:eastAsia="黑体" w:cs="黑体"/>
          <w:caps w:val="0"/>
          <w:smallCaps w:val="0"/>
          <w:sz w:val="28"/>
          <w:szCs w:val="28"/>
        </w:rPr>
        <w:fldChar w:fldCharType="end"/>
      </w:r>
      <w:r>
        <w:rPr>
          <w:rFonts w:hint="eastAsia" w:ascii="黑体" w:hAnsi="黑体" w:eastAsia="黑体" w:cs="黑体"/>
          <w:caps w:val="0"/>
          <w:smallCaps w:val="0"/>
          <w:sz w:val="28"/>
          <w:szCs w:val="28"/>
        </w:rPr>
        <w:fldChar w:fldCharType="end"/>
      </w:r>
    </w:p>
    <w:p w14:paraId="5ED2D256">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黑体" w:hAnsi="黑体" w:eastAsia="黑体" w:cs="黑体"/>
          <w:caps w:val="0"/>
          <w:smallCaps w:val="0"/>
          <w:sz w:val="28"/>
          <w:szCs w:val="28"/>
        </w:rPr>
      </w:pP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HYPERLINK \l _Toc17577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w w:val="100"/>
          <w:sz w:val="28"/>
          <w:szCs w:val="28"/>
        </w:rPr>
        <w:t>（六）</w:t>
      </w:r>
      <w:r>
        <w:rPr>
          <w:rFonts w:hint="eastAsia" w:ascii="黑体" w:hAnsi="黑体" w:eastAsia="黑体" w:cs="黑体"/>
          <w:caps w:val="0"/>
          <w:smallCaps w:val="0"/>
          <w:sz w:val="28"/>
          <w:szCs w:val="28"/>
        </w:rPr>
        <w:t>技术措施</w:t>
      </w:r>
      <w:r>
        <w:rPr>
          <w:rFonts w:hint="eastAsia" w:ascii="黑体" w:hAnsi="黑体" w:eastAsia="黑体" w:cs="黑体"/>
          <w:caps w:val="0"/>
          <w:smallCaps w:val="0"/>
          <w:sz w:val="28"/>
          <w:szCs w:val="28"/>
        </w:rPr>
        <w:tab/>
      </w: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PAGEREF _Toc17577 \h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14</w:t>
      </w:r>
      <w:r>
        <w:rPr>
          <w:rFonts w:hint="eastAsia" w:ascii="黑体" w:hAnsi="黑体" w:eastAsia="黑体" w:cs="黑体"/>
          <w:caps w:val="0"/>
          <w:smallCaps w:val="0"/>
          <w:sz w:val="28"/>
          <w:szCs w:val="28"/>
        </w:rPr>
        <w:fldChar w:fldCharType="end"/>
      </w:r>
      <w:r>
        <w:rPr>
          <w:rFonts w:hint="eastAsia" w:ascii="黑体" w:hAnsi="黑体" w:eastAsia="黑体" w:cs="黑体"/>
          <w:caps w:val="0"/>
          <w:smallCaps w:val="0"/>
          <w:sz w:val="28"/>
          <w:szCs w:val="28"/>
        </w:rPr>
        <w:fldChar w:fldCharType="end"/>
      </w:r>
    </w:p>
    <w:p w14:paraId="0BDF76BF">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黑体" w:hAnsi="黑体" w:eastAsia="黑体" w:cs="黑体"/>
          <w:caps w:val="0"/>
          <w:smallCaps w:val="0"/>
          <w:sz w:val="28"/>
          <w:szCs w:val="28"/>
        </w:rPr>
      </w:pP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HYPERLINK \l _Toc20980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四、项目管理</w:t>
      </w:r>
      <w:r>
        <w:rPr>
          <w:rFonts w:hint="eastAsia" w:ascii="黑体" w:hAnsi="黑体" w:eastAsia="黑体" w:cs="黑体"/>
          <w:caps w:val="0"/>
          <w:smallCaps w:val="0"/>
          <w:sz w:val="28"/>
          <w:szCs w:val="28"/>
        </w:rPr>
        <w:tab/>
      </w: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PAGEREF _Toc20980 \h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14</w:t>
      </w:r>
      <w:r>
        <w:rPr>
          <w:rFonts w:hint="eastAsia" w:ascii="黑体" w:hAnsi="黑体" w:eastAsia="黑体" w:cs="黑体"/>
          <w:caps w:val="0"/>
          <w:smallCaps w:val="0"/>
          <w:sz w:val="28"/>
          <w:szCs w:val="28"/>
        </w:rPr>
        <w:fldChar w:fldCharType="end"/>
      </w:r>
      <w:r>
        <w:rPr>
          <w:rFonts w:hint="eastAsia" w:ascii="黑体" w:hAnsi="黑体" w:eastAsia="黑体" w:cs="黑体"/>
          <w:caps w:val="0"/>
          <w:smallCaps w:val="0"/>
          <w:sz w:val="28"/>
          <w:szCs w:val="28"/>
        </w:rPr>
        <w:fldChar w:fldCharType="end"/>
      </w:r>
    </w:p>
    <w:p w14:paraId="75DAE9DB">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黑体" w:hAnsi="黑体" w:eastAsia="黑体" w:cs="黑体"/>
          <w:caps w:val="0"/>
          <w:smallCaps w:val="0"/>
          <w:sz w:val="28"/>
          <w:szCs w:val="28"/>
        </w:rPr>
      </w:pP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HYPERLINK \l _Toc9000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（一）项目法人批准成立</w:t>
      </w:r>
      <w:r>
        <w:rPr>
          <w:rFonts w:hint="eastAsia" w:ascii="黑体" w:hAnsi="黑体" w:eastAsia="黑体" w:cs="黑体"/>
          <w:caps w:val="0"/>
          <w:smallCaps w:val="0"/>
          <w:sz w:val="28"/>
          <w:szCs w:val="28"/>
        </w:rPr>
        <w:tab/>
      </w: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PAGEREF _Toc9000 \h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15</w:t>
      </w:r>
      <w:r>
        <w:rPr>
          <w:rFonts w:hint="eastAsia" w:ascii="黑体" w:hAnsi="黑体" w:eastAsia="黑体" w:cs="黑体"/>
          <w:caps w:val="0"/>
          <w:smallCaps w:val="0"/>
          <w:sz w:val="28"/>
          <w:szCs w:val="28"/>
        </w:rPr>
        <w:fldChar w:fldCharType="end"/>
      </w:r>
      <w:r>
        <w:rPr>
          <w:rFonts w:hint="eastAsia" w:ascii="黑体" w:hAnsi="黑体" w:eastAsia="黑体" w:cs="黑体"/>
          <w:caps w:val="0"/>
          <w:smallCaps w:val="0"/>
          <w:sz w:val="28"/>
          <w:szCs w:val="28"/>
        </w:rPr>
        <w:fldChar w:fldCharType="end"/>
      </w:r>
    </w:p>
    <w:p w14:paraId="35325B2F">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黑体" w:hAnsi="黑体" w:eastAsia="黑体" w:cs="黑体"/>
          <w:caps w:val="0"/>
          <w:smallCaps w:val="0"/>
          <w:sz w:val="28"/>
          <w:szCs w:val="28"/>
        </w:rPr>
      </w:pP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HYPERLINK \l _Toc1858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（二）项目法人机构设置</w:t>
      </w:r>
      <w:r>
        <w:rPr>
          <w:rFonts w:hint="eastAsia" w:ascii="黑体" w:hAnsi="黑体" w:eastAsia="黑体" w:cs="黑体"/>
          <w:caps w:val="0"/>
          <w:smallCaps w:val="0"/>
          <w:sz w:val="28"/>
          <w:szCs w:val="28"/>
        </w:rPr>
        <w:tab/>
      </w: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PAGEREF _Toc1858 \h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15</w:t>
      </w:r>
      <w:r>
        <w:rPr>
          <w:rFonts w:hint="eastAsia" w:ascii="黑体" w:hAnsi="黑体" w:eastAsia="黑体" w:cs="黑体"/>
          <w:caps w:val="0"/>
          <w:smallCaps w:val="0"/>
          <w:sz w:val="28"/>
          <w:szCs w:val="28"/>
        </w:rPr>
        <w:fldChar w:fldCharType="end"/>
      </w:r>
      <w:r>
        <w:rPr>
          <w:rFonts w:hint="eastAsia" w:ascii="黑体" w:hAnsi="黑体" w:eastAsia="黑体" w:cs="黑体"/>
          <w:caps w:val="0"/>
          <w:smallCaps w:val="0"/>
          <w:sz w:val="28"/>
          <w:szCs w:val="28"/>
        </w:rPr>
        <w:fldChar w:fldCharType="end"/>
      </w:r>
    </w:p>
    <w:p w14:paraId="0C9F6559">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黑体" w:hAnsi="黑体" w:eastAsia="黑体" w:cs="黑体"/>
          <w:caps w:val="0"/>
          <w:smallCaps w:val="0"/>
          <w:sz w:val="28"/>
          <w:szCs w:val="28"/>
        </w:rPr>
      </w:pP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HYPERLINK \l _Toc19208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（三）工程招投标管理</w:t>
      </w:r>
      <w:r>
        <w:rPr>
          <w:rFonts w:hint="eastAsia" w:ascii="黑体" w:hAnsi="黑体" w:eastAsia="黑体" w:cs="黑体"/>
          <w:caps w:val="0"/>
          <w:smallCaps w:val="0"/>
          <w:sz w:val="28"/>
          <w:szCs w:val="28"/>
        </w:rPr>
        <w:tab/>
      </w: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PAGEREF _Toc19208 \h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16</w:t>
      </w:r>
      <w:r>
        <w:rPr>
          <w:rFonts w:hint="eastAsia" w:ascii="黑体" w:hAnsi="黑体" w:eastAsia="黑体" w:cs="黑体"/>
          <w:caps w:val="0"/>
          <w:smallCaps w:val="0"/>
          <w:sz w:val="28"/>
          <w:szCs w:val="28"/>
        </w:rPr>
        <w:fldChar w:fldCharType="end"/>
      </w:r>
      <w:r>
        <w:rPr>
          <w:rFonts w:hint="eastAsia" w:ascii="黑体" w:hAnsi="黑体" w:eastAsia="黑体" w:cs="黑体"/>
          <w:caps w:val="0"/>
          <w:smallCaps w:val="0"/>
          <w:sz w:val="28"/>
          <w:szCs w:val="28"/>
        </w:rPr>
        <w:fldChar w:fldCharType="end"/>
      </w:r>
    </w:p>
    <w:p w14:paraId="766DFD6E">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黑体" w:hAnsi="黑体" w:eastAsia="黑体" w:cs="黑体"/>
          <w:caps w:val="0"/>
          <w:smallCaps w:val="0"/>
          <w:sz w:val="28"/>
          <w:szCs w:val="28"/>
        </w:rPr>
      </w:pP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HYPERLINK \l _Toc2537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（四）资金管理</w:t>
      </w:r>
      <w:r>
        <w:rPr>
          <w:rFonts w:hint="eastAsia" w:ascii="黑体" w:hAnsi="黑体" w:eastAsia="黑体" w:cs="黑体"/>
          <w:caps w:val="0"/>
          <w:smallCaps w:val="0"/>
          <w:sz w:val="28"/>
          <w:szCs w:val="28"/>
        </w:rPr>
        <w:tab/>
      </w: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PAGEREF _Toc2537 \h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16</w:t>
      </w:r>
      <w:r>
        <w:rPr>
          <w:rFonts w:hint="eastAsia" w:ascii="黑体" w:hAnsi="黑体" w:eastAsia="黑体" w:cs="黑体"/>
          <w:caps w:val="0"/>
          <w:smallCaps w:val="0"/>
          <w:sz w:val="28"/>
          <w:szCs w:val="28"/>
        </w:rPr>
        <w:fldChar w:fldCharType="end"/>
      </w:r>
      <w:r>
        <w:rPr>
          <w:rFonts w:hint="eastAsia" w:ascii="黑体" w:hAnsi="黑体" w:eastAsia="黑体" w:cs="黑体"/>
          <w:caps w:val="0"/>
          <w:smallCaps w:val="0"/>
          <w:sz w:val="28"/>
          <w:szCs w:val="28"/>
        </w:rPr>
        <w:fldChar w:fldCharType="end"/>
      </w:r>
    </w:p>
    <w:p w14:paraId="11980C7D">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黑体" w:hAnsi="黑体" w:eastAsia="黑体" w:cs="黑体"/>
          <w:caps w:val="0"/>
          <w:smallCaps w:val="0"/>
          <w:sz w:val="28"/>
          <w:szCs w:val="28"/>
        </w:rPr>
      </w:pP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HYPERLINK \l _Toc24408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（五）合同管理</w:t>
      </w:r>
      <w:r>
        <w:rPr>
          <w:rFonts w:hint="eastAsia" w:ascii="黑体" w:hAnsi="黑体" w:eastAsia="黑体" w:cs="黑体"/>
          <w:caps w:val="0"/>
          <w:smallCaps w:val="0"/>
          <w:sz w:val="28"/>
          <w:szCs w:val="28"/>
        </w:rPr>
        <w:tab/>
      </w: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PAGEREF _Toc24408 \h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17</w:t>
      </w:r>
      <w:r>
        <w:rPr>
          <w:rFonts w:hint="eastAsia" w:ascii="黑体" w:hAnsi="黑体" w:eastAsia="黑体" w:cs="黑体"/>
          <w:caps w:val="0"/>
          <w:smallCaps w:val="0"/>
          <w:sz w:val="28"/>
          <w:szCs w:val="28"/>
        </w:rPr>
        <w:fldChar w:fldCharType="end"/>
      </w:r>
      <w:r>
        <w:rPr>
          <w:rFonts w:hint="eastAsia" w:ascii="黑体" w:hAnsi="黑体" w:eastAsia="黑体" w:cs="黑体"/>
          <w:caps w:val="0"/>
          <w:smallCaps w:val="0"/>
          <w:sz w:val="28"/>
          <w:szCs w:val="28"/>
        </w:rPr>
        <w:fldChar w:fldCharType="end"/>
      </w:r>
    </w:p>
    <w:p w14:paraId="2C2F98F9">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黑体" w:hAnsi="黑体" w:eastAsia="黑体" w:cs="黑体"/>
          <w:caps w:val="0"/>
          <w:smallCaps w:val="0"/>
          <w:sz w:val="28"/>
          <w:szCs w:val="28"/>
        </w:rPr>
      </w:pP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HYPERLINK \l _Toc22213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（六）竣工验收</w:t>
      </w:r>
      <w:r>
        <w:rPr>
          <w:rFonts w:hint="eastAsia" w:ascii="黑体" w:hAnsi="黑体" w:eastAsia="黑体" w:cs="黑体"/>
          <w:caps w:val="0"/>
          <w:smallCaps w:val="0"/>
          <w:sz w:val="28"/>
          <w:szCs w:val="28"/>
        </w:rPr>
        <w:tab/>
      </w: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PAGEREF _Toc22213 \h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17</w:t>
      </w:r>
      <w:r>
        <w:rPr>
          <w:rFonts w:hint="eastAsia" w:ascii="黑体" w:hAnsi="黑体" w:eastAsia="黑体" w:cs="黑体"/>
          <w:caps w:val="0"/>
          <w:smallCaps w:val="0"/>
          <w:sz w:val="28"/>
          <w:szCs w:val="28"/>
        </w:rPr>
        <w:fldChar w:fldCharType="end"/>
      </w:r>
      <w:r>
        <w:rPr>
          <w:rFonts w:hint="eastAsia" w:ascii="黑体" w:hAnsi="黑体" w:eastAsia="黑体" w:cs="黑体"/>
          <w:caps w:val="0"/>
          <w:smallCaps w:val="0"/>
          <w:sz w:val="28"/>
          <w:szCs w:val="28"/>
        </w:rPr>
        <w:fldChar w:fldCharType="end"/>
      </w:r>
    </w:p>
    <w:p w14:paraId="738F83CD">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黑体" w:hAnsi="黑体" w:eastAsia="黑体" w:cs="黑体"/>
          <w:caps w:val="0"/>
          <w:smallCaps w:val="0"/>
          <w:sz w:val="28"/>
          <w:szCs w:val="28"/>
        </w:rPr>
      </w:pP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HYPERLINK \l _Toc16261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五、主要效益评价</w:t>
      </w:r>
      <w:r>
        <w:rPr>
          <w:rFonts w:hint="eastAsia" w:ascii="黑体" w:hAnsi="黑体" w:eastAsia="黑体" w:cs="黑体"/>
          <w:caps w:val="0"/>
          <w:smallCaps w:val="0"/>
          <w:sz w:val="28"/>
          <w:szCs w:val="28"/>
        </w:rPr>
        <w:tab/>
      </w: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PAGEREF _Toc16261 \h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17</w:t>
      </w:r>
      <w:r>
        <w:rPr>
          <w:rFonts w:hint="eastAsia" w:ascii="黑体" w:hAnsi="黑体" w:eastAsia="黑体" w:cs="黑体"/>
          <w:caps w:val="0"/>
          <w:smallCaps w:val="0"/>
          <w:sz w:val="28"/>
          <w:szCs w:val="28"/>
        </w:rPr>
        <w:fldChar w:fldCharType="end"/>
      </w:r>
      <w:r>
        <w:rPr>
          <w:rFonts w:hint="eastAsia" w:ascii="黑体" w:hAnsi="黑体" w:eastAsia="黑体" w:cs="黑体"/>
          <w:caps w:val="0"/>
          <w:smallCaps w:val="0"/>
          <w:sz w:val="28"/>
          <w:szCs w:val="28"/>
        </w:rPr>
        <w:fldChar w:fldCharType="end"/>
      </w:r>
    </w:p>
    <w:p w14:paraId="6D2D3EBB">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黑体" w:hAnsi="黑体" w:eastAsia="黑体" w:cs="黑体"/>
          <w:caps w:val="0"/>
          <w:smallCaps w:val="0"/>
          <w:sz w:val="28"/>
          <w:szCs w:val="28"/>
        </w:rPr>
      </w:pP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HYPERLINK \l _Toc13723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六、保障措施</w:t>
      </w:r>
      <w:r>
        <w:rPr>
          <w:rFonts w:hint="eastAsia" w:ascii="黑体" w:hAnsi="黑体" w:eastAsia="黑体" w:cs="黑体"/>
          <w:caps w:val="0"/>
          <w:smallCaps w:val="0"/>
          <w:sz w:val="28"/>
          <w:szCs w:val="28"/>
        </w:rPr>
        <w:tab/>
      </w:r>
      <w:r>
        <w:rPr>
          <w:rFonts w:hint="eastAsia" w:ascii="黑体" w:hAnsi="黑体" w:eastAsia="黑体" w:cs="黑体"/>
          <w:caps w:val="0"/>
          <w:smallCaps w:val="0"/>
          <w:sz w:val="28"/>
          <w:szCs w:val="28"/>
        </w:rPr>
        <w:fldChar w:fldCharType="begin"/>
      </w:r>
      <w:r>
        <w:rPr>
          <w:rFonts w:hint="eastAsia" w:ascii="黑体" w:hAnsi="黑体" w:eastAsia="黑体" w:cs="黑体"/>
          <w:caps w:val="0"/>
          <w:smallCaps w:val="0"/>
          <w:sz w:val="28"/>
          <w:szCs w:val="28"/>
        </w:rPr>
        <w:instrText xml:space="preserve"> PAGEREF _Toc13723 \h </w:instrText>
      </w:r>
      <w:r>
        <w:rPr>
          <w:rFonts w:hint="eastAsia" w:ascii="黑体" w:hAnsi="黑体" w:eastAsia="黑体" w:cs="黑体"/>
          <w:caps w:val="0"/>
          <w:smallCaps w:val="0"/>
          <w:sz w:val="28"/>
          <w:szCs w:val="28"/>
        </w:rPr>
        <w:fldChar w:fldCharType="separate"/>
      </w:r>
      <w:r>
        <w:rPr>
          <w:rFonts w:hint="eastAsia" w:ascii="黑体" w:hAnsi="黑体" w:eastAsia="黑体" w:cs="黑体"/>
          <w:caps w:val="0"/>
          <w:smallCaps w:val="0"/>
          <w:sz w:val="28"/>
          <w:szCs w:val="28"/>
        </w:rPr>
        <w:t>18</w:t>
      </w:r>
      <w:r>
        <w:rPr>
          <w:rFonts w:hint="eastAsia" w:ascii="黑体" w:hAnsi="黑体" w:eastAsia="黑体" w:cs="黑体"/>
          <w:caps w:val="0"/>
          <w:smallCaps w:val="0"/>
          <w:sz w:val="28"/>
          <w:szCs w:val="28"/>
        </w:rPr>
        <w:fldChar w:fldCharType="end"/>
      </w:r>
      <w:r>
        <w:rPr>
          <w:rFonts w:hint="eastAsia" w:ascii="黑体" w:hAnsi="黑体" w:eastAsia="黑体" w:cs="黑体"/>
          <w:caps w:val="0"/>
          <w:smallCaps w:val="0"/>
          <w:sz w:val="28"/>
          <w:szCs w:val="28"/>
        </w:rPr>
        <w:fldChar w:fldCharType="end"/>
      </w:r>
    </w:p>
    <w:p w14:paraId="3E72D372">
      <w:pPr>
        <w:spacing w:line="360" w:lineRule="auto"/>
        <w:rPr>
          <w:rFonts w:hint="default" w:ascii="Times New Roman" w:hAnsi="Times New Roman" w:eastAsia="仿宋" w:cs="Times New Roman"/>
          <w:caps w:val="0"/>
          <w:smallCaps w:val="0"/>
          <w:sz w:val="28"/>
          <w:szCs w:val="28"/>
        </w:rPr>
        <w:sectPr>
          <w:footerReference r:id="rId5" w:type="default"/>
          <w:pgSz w:w="11906" w:h="16838"/>
          <w:pgMar w:top="1984" w:right="1474" w:bottom="1757" w:left="1474" w:header="851" w:footer="992" w:gutter="0"/>
          <w:paperSrc/>
          <w:pgNumType w:fmt="decimal" w:start="1"/>
          <w:cols w:space="720" w:num="1"/>
          <w:rtlGutter w:val="0"/>
          <w:docGrid w:type="lines" w:linePitch="312" w:charSpace="0"/>
        </w:sectPr>
      </w:pPr>
    </w:p>
    <w:p w14:paraId="7333EFF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黑体" w:cs="Times New Roman"/>
          <w:b/>
          <w:bCs w:val="0"/>
          <w:sz w:val="32"/>
        </w:rPr>
      </w:pPr>
      <w:r>
        <w:rPr>
          <w:rFonts w:hint="default" w:ascii="Times New Roman" w:hAnsi="Times New Roman" w:eastAsia="仿宋" w:cs="Times New Roman"/>
          <w:caps w:val="0"/>
          <w:smallCaps w:val="0"/>
          <w:sz w:val="28"/>
          <w:szCs w:val="28"/>
        </w:rPr>
        <w:fldChar w:fldCharType="end"/>
      </w:r>
      <w:bookmarkStart w:id="0" w:name="_Toc23374"/>
      <w:r>
        <w:rPr>
          <w:rFonts w:hint="eastAsia" w:ascii="Times New Roman" w:hAnsi="Times New Roman" w:eastAsia="黑体" w:cs="Times New Roman"/>
          <w:b/>
          <w:bCs w:val="0"/>
          <w:sz w:val="32"/>
          <w:lang w:eastAsia="zh-CN"/>
        </w:rPr>
        <w:t>一、</w:t>
      </w:r>
      <w:r>
        <w:rPr>
          <w:rFonts w:hint="default" w:ascii="Times New Roman" w:hAnsi="Times New Roman" w:eastAsia="黑体" w:cs="Times New Roman"/>
          <w:b/>
          <w:bCs w:val="0"/>
          <w:sz w:val="32"/>
        </w:rPr>
        <w:t>基本情况</w:t>
      </w:r>
      <w:bookmarkEnd w:id="0"/>
    </w:p>
    <w:p w14:paraId="572D2BCA">
      <w:pPr>
        <w:keepNext w:val="0"/>
        <w:keepLines w:val="0"/>
        <w:pageBreakBefore w:val="0"/>
        <w:widowControl w:val="0"/>
        <w:kinsoku/>
        <w:wordWrap/>
        <w:overflowPunct/>
        <w:topLinePunct w:val="0"/>
        <w:autoSpaceDE/>
        <w:autoSpaceDN/>
        <w:bidi w:val="0"/>
        <w:adjustRightInd/>
        <w:snapToGrid/>
        <w:spacing w:line="590" w:lineRule="atLeast"/>
        <w:ind w:firstLine="641"/>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双江自治县水务局，属于水利工程管理单位，肩负着双江自治县的水利工程供水、收费、防汛、水毁工程维修、水文观测及运行管理等工作任务。</w:t>
      </w:r>
    </w:p>
    <w:p w14:paraId="7A53FBB8">
      <w:pPr>
        <w:keepNext w:val="0"/>
        <w:keepLines w:val="0"/>
        <w:pageBreakBefore w:val="0"/>
        <w:widowControl w:val="0"/>
        <w:kinsoku/>
        <w:wordWrap/>
        <w:overflowPunct/>
        <w:topLinePunct w:val="0"/>
        <w:autoSpaceDE/>
        <w:autoSpaceDN/>
        <w:bidi w:val="0"/>
        <w:adjustRightInd/>
        <w:snapToGrid/>
        <w:spacing w:line="590" w:lineRule="atLeast"/>
        <w:ind w:firstLine="641"/>
        <w:textAlignment w:val="auto"/>
        <w:rPr>
          <w:rFonts w:hint="default" w:ascii="Times New Roman" w:hAnsi="Times New Roman" w:eastAsia="仿宋_GB2312" w:cs="Times New Roman"/>
          <w:sz w:val="32"/>
        </w:rPr>
      </w:pPr>
      <w:r>
        <w:rPr>
          <w:rFonts w:hint="eastAsia" w:ascii="仿宋_GB2312" w:hAnsi="仿宋_GB2312" w:eastAsia="仿宋_GB2312" w:cs="仿宋_GB2312"/>
          <w:sz w:val="32"/>
          <w:lang w:val="en-US" w:eastAsia="zh-CN"/>
        </w:rPr>
        <w:t>双江自治县</w:t>
      </w:r>
      <w:r>
        <w:rPr>
          <w:rFonts w:hint="eastAsia" w:ascii="仿宋_GB2312" w:hAnsi="仿宋_GB2312" w:eastAsia="仿宋_GB2312" w:cs="仿宋_GB2312"/>
          <w:sz w:val="32"/>
        </w:rPr>
        <w:t>现有水库31座，总库容10206.56万立方。有效控制灌溉面积15.78万亩，年平均径面积312.17平方公里，多年平均引用水量23216.30万立方米。202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年县内需要维修养护的小（一）型水库有</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座，小（二）型水库有1</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座。</w:t>
      </w:r>
    </w:p>
    <w:p w14:paraId="11FEC359">
      <w:pPr>
        <w:keepNext w:val="0"/>
        <w:keepLines w:val="0"/>
        <w:pageBreakBefore w:val="0"/>
        <w:widowControl w:val="0"/>
        <w:kinsoku/>
        <w:wordWrap/>
        <w:overflowPunct/>
        <w:topLinePunct w:val="0"/>
        <w:autoSpaceDE/>
        <w:autoSpaceDN/>
        <w:bidi w:val="0"/>
        <w:adjustRightInd/>
        <w:snapToGrid/>
        <w:spacing w:line="590" w:lineRule="atLeast"/>
        <w:ind w:firstLine="641"/>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表1-1       双江自治县国有公益性水利工程统计表</w:t>
      </w:r>
    </w:p>
    <w:tbl>
      <w:tblPr>
        <w:tblStyle w:val="14"/>
        <w:tblW w:w="0" w:type="auto"/>
        <w:tblInd w:w="108" w:type="dxa"/>
        <w:tblLayout w:type="fixed"/>
        <w:tblCellMar>
          <w:top w:w="0" w:type="dxa"/>
          <w:left w:w="108" w:type="dxa"/>
          <w:bottom w:w="0" w:type="dxa"/>
          <w:right w:w="108" w:type="dxa"/>
        </w:tblCellMar>
      </w:tblPr>
      <w:tblGrid>
        <w:gridCol w:w="1420"/>
        <w:gridCol w:w="1420"/>
        <w:gridCol w:w="1420"/>
        <w:gridCol w:w="1420"/>
        <w:gridCol w:w="1421"/>
        <w:gridCol w:w="1421"/>
      </w:tblGrid>
      <w:tr w14:paraId="1694B579">
        <w:tc>
          <w:tcPr>
            <w:tcW w:w="14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033A943">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30"/>
              </w:rPr>
            </w:pPr>
            <w:r>
              <w:rPr>
                <w:rFonts w:hint="default" w:ascii="Times New Roman" w:hAnsi="Times New Roman" w:eastAsia="仿宋_GB2312" w:cs="Times New Roman"/>
                <w:sz w:val="30"/>
              </w:rPr>
              <w:t>水库工程</w:t>
            </w:r>
          </w:p>
        </w:tc>
        <w:tc>
          <w:tcPr>
            <w:tcW w:w="14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84EB518">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30"/>
              </w:rPr>
            </w:pPr>
            <w:r>
              <w:rPr>
                <w:rFonts w:hint="default" w:ascii="Times New Roman" w:hAnsi="Times New Roman" w:eastAsia="仿宋_GB2312" w:cs="Times New Roman"/>
                <w:sz w:val="30"/>
              </w:rPr>
              <w:t>水闸工程</w:t>
            </w:r>
          </w:p>
        </w:tc>
        <w:tc>
          <w:tcPr>
            <w:tcW w:w="14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8C663F6">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18"/>
              </w:rPr>
            </w:pPr>
            <w:r>
              <w:rPr>
                <w:rFonts w:hint="default" w:ascii="Times New Roman" w:hAnsi="Times New Roman" w:eastAsia="仿宋_GB2312" w:cs="Times New Roman"/>
                <w:sz w:val="18"/>
              </w:rPr>
              <w:t>渠道工程</w:t>
            </w:r>
          </w:p>
        </w:tc>
        <w:tc>
          <w:tcPr>
            <w:tcW w:w="14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128D54">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18"/>
              </w:rPr>
            </w:pPr>
            <w:r>
              <w:rPr>
                <w:rFonts w:hint="default" w:ascii="Times New Roman" w:hAnsi="Times New Roman" w:eastAsia="仿宋_GB2312" w:cs="Times New Roman"/>
                <w:sz w:val="18"/>
              </w:rPr>
              <w:t>控倒工程</w:t>
            </w: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387AB67">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30"/>
              </w:rPr>
            </w:pPr>
            <w:r>
              <w:rPr>
                <w:rFonts w:hint="default" w:ascii="Times New Roman" w:hAnsi="Times New Roman" w:eastAsia="仿宋_GB2312" w:cs="Times New Roman"/>
                <w:sz w:val="30"/>
              </w:rPr>
              <w:t>泵站工程</w:t>
            </w: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86BE151">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30"/>
              </w:rPr>
            </w:pPr>
            <w:r>
              <w:rPr>
                <w:rFonts w:hint="default" w:ascii="Times New Roman" w:hAnsi="Times New Roman" w:eastAsia="仿宋_GB2312" w:cs="Times New Roman"/>
              </w:rPr>
              <w:t>淤地坝工程</w:t>
            </w:r>
          </w:p>
        </w:tc>
      </w:tr>
      <w:tr w14:paraId="4F60C5B8">
        <w:tblPrEx>
          <w:tblCellMar>
            <w:top w:w="0" w:type="dxa"/>
            <w:left w:w="108" w:type="dxa"/>
            <w:bottom w:w="0" w:type="dxa"/>
            <w:right w:w="108" w:type="dxa"/>
          </w:tblCellMar>
        </w:tblPrEx>
        <w:tc>
          <w:tcPr>
            <w:tcW w:w="14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03F8DB4">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（座）</w:t>
            </w:r>
          </w:p>
        </w:tc>
        <w:tc>
          <w:tcPr>
            <w:tcW w:w="14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348DACC">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（座）</w:t>
            </w:r>
          </w:p>
        </w:tc>
        <w:tc>
          <w:tcPr>
            <w:tcW w:w="14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4E6E5DA">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（公里）</w:t>
            </w:r>
          </w:p>
        </w:tc>
        <w:tc>
          <w:tcPr>
            <w:tcW w:w="14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12DA7EA">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（座）</w:t>
            </w: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9300F88">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（座）</w:t>
            </w: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118EF6A">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（座）</w:t>
            </w:r>
          </w:p>
        </w:tc>
      </w:tr>
      <w:tr w14:paraId="00A6525F">
        <w:tblPrEx>
          <w:tblCellMar>
            <w:top w:w="0" w:type="dxa"/>
            <w:left w:w="108" w:type="dxa"/>
            <w:bottom w:w="0" w:type="dxa"/>
            <w:right w:w="108" w:type="dxa"/>
          </w:tblCellMar>
        </w:tblPrEx>
        <w:tc>
          <w:tcPr>
            <w:tcW w:w="14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239084F">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31</w:t>
            </w:r>
          </w:p>
        </w:tc>
        <w:tc>
          <w:tcPr>
            <w:tcW w:w="14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53DAC4F">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1</w:t>
            </w:r>
          </w:p>
        </w:tc>
        <w:tc>
          <w:tcPr>
            <w:tcW w:w="14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1DB3029">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4337.81</w:t>
            </w:r>
          </w:p>
        </w:tc>
        <w:tc>
          <w:tcPr>
            <w:tcW w:w="14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86CCB54">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0</w:t>
            </w: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A3BC403">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0</w:t>
            </w: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3D73130">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0</w:t>
            </w:r>
          </w:p>
        </w:tc>
      </w:tr>
    </w:tbl>
    <w:p w14:paraId="0BBA92BF">
      <w:pPr>
        <w:keepNext w:val="0"/>
        <w:keepLines w:val="0"/>
        <w:pageBreakBefore w:val="0"/>
        <w:numPr>
          <w:ilvl w:val="0"/>
          <w:numId w:val="0"/>
        </w:numPr>
        <w:kinsoku/>
        <w:wordWrap/>
        <w:overflowPunct/>
        <w:topLinePunct w:val="0"/>
        <w:autoSpaceDE/>
        <w:autoSpaceDN/>
        <w:bidi w:val="0"/>
        <w:adjustRightInd/>
        <w:snapToGrid/>
        <w:spacing w:line="590" w:lineRule="atLeast"/>
        <w:ind w:leftChars="0"/>
        <w:outlineLvl w:val="0"/>
        <w:rPr>
          <w:rFonts w:hint="default" w:ascii="Times New Roman" w:hAnsi="Times New Roman" w:eastAsia="仿宋_GB2312" w:cs="Times New Roman"/>
          <w:b/>
          <w:sz w:val="32"/>
        </w:rPr>
      </w:pPr>
    </w:p>
    <w:p w14:paraId="2C635BD9">
      <w:pPr>
        <w:keepNext w:val="0"/>
        <w:keepLines w:val="0"/>
        <w:pageBreakBefore w:val="0"/>
        <w:numPr>
          <w:ilvl w:val="0"/>
          <w:numId w:val="0"/>
        </w:numPr>
        <w:kinsoku/>
        <w:wordWrap/>
        <w:overflowPunct/>
        <w:topLinePunct w:val="0"/>
        <w:autoSpaceDE/>
        <w:autoSpaceDN/>
        <w:bidi w:val="0"/>
        <w:adjustRightInd/>
        <w:snapToGrid/>
        <w:spacing w:line="590" w:lineRule="atLeast"/>
        <w:ind w:leftChars="0" w:firstLine="643" w:firstLineChars="200"/>
        <w:outlineLvl w:val="0"/>
        <w:rPr>
          <w:rFonts w:hint="eastAsia" w:ascii="黑体" w:hAnsi="黑体" w:eastAsia="黑体" w:cs="黑体"/>
          <w:b/>
          <w:sz w:val="32"/>
        </w:rPr>
      </w:pPr>
      <w:bookmarkStart w:id="1" w:name="_Toc27312"/>
      <w:r>
        <w:rPr>
          <w:rFonts w:hint="eastAsia" w:ascii="黑体" w:hAnsi="黑体" w:eastAsia="黑体" w:cs="黑体"/>
          <w:b/>
          <w:sz w:val="32"/>
          <w:lang w:eastAsia="zh-CN"/>
        </w:rPr>
        <w:t>二、</w:t>
      </w:r>
      <w:r>
        <w:rPr>
          <w:rFonts w:hint="eastAsia" w:ascii="黑体" w:hAnsi="黑体" w:eastAsia="黑体" w:cs="黑体"/>
          <w:b/>
          <w:sz w:val="32"/>
        </w:rPr>
        <w:t>202</w:t>
      </w:r>
      <w:r>
        <w:rPr>
          <w:rFonts w:hint="eastAsia" w:ascii="黑体" w:hAnsi="黑体" w:eastAsia="黑体" w:cs="黑体"/>
          <w:b/>
          <w:sz w:val="32"/>
          <w:lang w:val="en-US" w:eastAsia="zh-CN"/>
        </w:rPr>
        <w:t>3</w:t>
      </w:r>
      <w:r>
        <w:rPr>
          <w:rFonts w:hint="eastAsia" w:ascii="黑体" w:hAnsi="黑体" w:eastAsia="黑体" w:cs="黑体"/>
          <w:b/>
          <w:sz w:val="32"/>
        </w:rPr>
        <w:t>年需重点维修养护的</w:t>
      </w:r>
      <w:r>
        <w:rPr>
          <w:rFonts w:hint="eastAsia" w:ascii="黑体" w:hAnsi="黑体" w:eastAsia="黑体" w:cs="黑体"/>
          <w:b/>
          <w:sz w:val="32"/>
          <w:szCs w:val="22"/>
        </w:rPr>
        <w:t>小（一）型</w:t>
      </w:r>
      <w:r>
        <w:rPr>
          <w:rFonts w:hint="eastAsia" w:ascii="黑体" w:hAnsi="黑体" w:eastAsia="黑体" w:cs="黑体"/>
          <w:b/>
          <w:sz w:val="32"/>
        </w:rPr>
        <w:t>水库工程情况</w:t>
      </w:r>
      <w:bookmarkEnd w:id="1"/>
    </w:p>
    <w:p w14:paraId="7EC63721">
      <w:pPr>
        <w:keepNext w:val="0"/>
        <w:keepLines w:val="0"/>
        <w:pageBreakBefore w:val="0"/>
        <w:kinsoku/>
        <w:wordWrap/>
        <w:overflowPunct/>
        <w:topLinePunct w:val="0"/>
        <w:autoSpaceDE/>
        <w:autoSpaceDN/>
        <w:bidi w:val="0"/>
        <w:adjustRightInd/>
        <w:snapToGrid/>
        <w:spacing w:line="590" w:lineRule="atLeast"/>
        <w:ind w:firstLine="643" w:firstLineChars="200"/>
        <w:outlineLvl w:val="1"/>
        <w:rPr>
          <w:rFonts w:hint="eastAsia" w:ascii="楷体_GB2312" w:hAnsi="楷体_GB2312" w:eastAsia="楷体_GB2312" w:cs="楷体_GB2312"/>
          <w:b/>
          <w:sz w:val="32"/>
        </w:rPr>
      </w:pPr>
      <w:bookmarkStart w:id="2" w:name="_Toc3290"/>
      <w:r>
        <w:rPr>
          <w:rFonts w:hint="eastAsia" w:ascii="楷体_GB2312" w:hAnsi="楷体_GB2312" w:eastAsia="楷体_GB2312" w:cs="楷体_GB2312"/>
          <w:b/>
          <w:sz w:val="32"/>
        </w:rPr>
        <w:t>（一）</w:t>
      </w:r>
      <w:r>
        <w:rPr>
          <w:rFonts w:hint="eastAsia" w:ascii="楷体_GB2312" w:hAnsi="楷体_GB2312" w:eastAsia="楷体_GB2312" w:cs="楷体_GB2312"/>
          <w:b/>
          <w:sz w:val="32"/>
          <w:lang w:val="en-US" w:eastAsia="zh-CN"/>
        </w:rPr>
        <w:t>青平</w:t>
      </w:r>
      <w:r>
        <w:rPr>
          <w:rFonts w:hint="eastAsia" w:ascii="楷体_GB2312" w:hAnsi="楷体_GB2312" w:eastAsia="楷体_GB2312" w:cs="楷体_GB2312"/>
          <w:b/>
          <w:sz w:val="32"/>
        </w:rPr>
        <w:t>水库</w:t>
      </w:r>
      <w:bookmarkEnd w:id="2"/>
    </w:p>
    <w:p w14:paraId="064A1FC1">
      <w:pPr>
        <w:keepNext w:val="0"/>
        <w:keepLines w:val="0"/>
        <w:pageBreakBefore w:val="0"/>
        <w:kinsoku/>
        <w:wordWrap/>
        <w:overflowPunct/>
        <w:topLinePunct w:val="0"/>
        <w:autoSpaceDE/>
        <w:autoSpaceDN/>
        <w:bidi w:val="0"/>
        <w:adjustRightInd/>
        <w:snapToGrid/>
        <w:spacing w:line="590" w:lineRule="atLeast"/>
        <w:ind w:firstLine="640" w:firstLineChars="200"/>
        <w:outlineLvl w:val="1"/>
        <w:rPr>
          <w:rFonts w:hint="default" w:ascii="Times New Roman" w:hAnsi="Times New Roman" w:eastAsia="仿宋_GB2312" w:cs="Times New Roman"/>
          <w:sz w:val="32"/>
          <w:szCs w:val="22"/>
          <w:lang w:val="en-IE"/>
        </w:rPr>
      </w:pPr>
      <w:bookmarkStart w:id="3" w:name="_Toc20701"/>
      <w:r>
        <w:rPr>
          <w:rFonts w:hint="eastAsia" w:ascii="仿宋_GB2312" w:hAnsi="仿宋_GB2312" w:eastAsia="仿宋_GB2312" w:cs="仿宋_GB2312"/>
          <w:sz w:val="32"/>
          <w:szCs w:val="22"/>
          <w:lang w:val="en-IE"/>
        </w:rPr>
        <w:t>青平水库位于双江自治县东南部大文乡青平村。地理位置为东经99°56′36″，北纬23°23′08″距县城42公里，距大文乡政府14公里。水库始建于1969年12月，1972年12月8日竣工投入使用，建于骂料河上游，属澜沧江水系一级支流，库区径流面积6.13平方公里（本区4.63平方公里，引水沟长5公里），多年平均来水量409万立方米。</w:t>
      </w:r>
    </w:p>
    <w:p w14:paraId="2142B88A">
      <w:pPr>
        <w:keepNext w:val="0"/>
        <w:keepLines w:val="0"/>
        <w:pageBreakBefore w:val="0"/>
        <w:kinsoku/>
        <w:wordWrap/>
        <w:overflowPunct/>
        <w:topLinePunct w:val="0"/>
        <w:autoSpaceDE/>
        <w:autoSpaceDN/>
        <w:bidi w:val="0"/>
        <w:adjustRightInd/>
        <w:snapToGrid/>
        <w:spacing w:line="590" w:lineRule="atLeast"/>
        <w:ind w:firstLine="643" w:firstLineChars="200"/>
        <w:outlineLvl w:val="1"/>
        <w:rPr>
          <w:rFonts w:hint="eastAsia" w:ascii="楷体_GB2312" w:hAnsi="楷体_GB2312" w:eastAsia="楷体_GB2312" w:cs="楷体_GB2312"/>
          <w:b/>
          <w:sz w:val="32"/>
        </w:rPr>
      </w:pPr>
      <w:r>
        <w:rPr>
          <w:rFonts w:hint="eastAsia" w:ascii="楷体_GB2312" w:hAnsi="楷体_GB2312" w:eastAsia="楷体_GB2312" w:cs="楷体_GB2312"/>
          <w:b/>
          <w:sz w:val="32"/>
        </w:rPr>
        <w:t>（二）邦木河水库</w:t>
      </w:r>
      <w:bookmarkEnd w:id="3"/>
    </w:p>
    <w:p w14:paraId="656885CA">
      <w:pPr>
        <w:keepNext w:val="0"/>
        <w:keepLines w:val="0"/>
        <w:pageBreakBefore w:val="0"/>
        <w:kinsoku/>
        <w:wordWrap/>
        <w:overflowPunct/>
        <w:topLinePunct w:val="0"/>
        <w:autoSpaceDE/>
        <w:autoSpaceDN/>
        <w:bidi w:val="0"/>
        <w:adjustRightInd/>
        <w:snapToGrid/>
        <w:spacing w:line="590" w:lineRule="atLeast"/>
        <w:ind w:firstLine="640"/>
        <w:rPr>
          <w:rFonts w:hint="default" w:ascii="Times New Roman" w:hAnsi="Times New Roman" w:eastAsia="仿宋_GB2312" w:cs="Times New Roman"/>
          <w:sz w:val="32"/>
          <w:lang w:val="en-IE"/>
        </w:rPr>
      </w:pPr>
      <w:r>
        <w:rPr>
          <w:rFonts w:hint="eastAsia" w:ascii="仿宋_GB2312" w:hAnsi="仿宋_GB2312" w:eastAsia="仿宋_GB2312" w:cs="仿宋_GB2312"/>
          <w:sz w:val="32"/>
          <w:lang w:val="en-IE"/>
        </w:rPr>
        <w:t>邦木河水库位于双江县沙河乡邦木村，坝址地理位置：东经：99°46′34″，北纬：23°32′56″。水库径流区属澜沧江流域，位于勐勐河下游右岸加入的一级支流—邦木河，水库控制径流面积22.7k</w:t>
      </w:r>
      <w:r>
        <w:rPr>
          <w:rFonts w:hint="eastAsia" w:ascii="仿宋_GB2312" w:hAnsi="仿宋_GB2312" w:eastAsia="仿宋_GB2312" w:cs="仿宋_GB2312"/>
          <w:sz w:val="32"/>
          <w:lang w:val="en-IE" w:eastAsia="zh-CN"/>
        </w:rPr>
        <w:t>㎡</w:t>
      </w:r>
      <w:r>
        <w:rPr>
          <w:rFonts w:hint="eastAsia" w:ascii="仿宋_GB2312" w:hAnsi="仿宋_GB2312" w:eastAsia="仿宋_GB2312" w:cs="仿宋_GB2312"/>
          <w:sz w:val="32"/>
          <w:lang w:val="en-IE"/>
        </w:rPr>
        <w:t>，多年平均径流量2144.4万</w:t>
      </w:r>
      <w:r>
        <w:rPr>
          <w:rFonts w:hint="eastAsia" w:ascii="仿宋_GB2312" w:hAnsi="仿宋_GB2312" w:eastAsia="仿宋_GB2312" w:cs="仿宋_GB2312"/>
          <w:sz w:val="32"/>
          <w:lang w:val="en-US" w:eastAsia="zh-CN"/>
        </w:rPr>
        <w:t>m³</w:t>
      </w:r>
      <w:r>
        <w:rPr>
          <w:rFonts w:hint="eastAsia" w:ascii="仿宋_GB2312" w:hAnsi="仿宋_GB2312" w:eastAsia="仿宋_GB2312" w:cs="仿宋_GB2312"/>
          <w:sz w:val="32"/>
          <w:lang w:val="en-IE"/>
        </w:rPr>
        <w:t>。本工程对外交通方式均为公路运输，距双江县城26km。工程由枢纽工程、灌溉渠道工程组成，主要建筑物有拦河坝、导流输水隧洞、溢洪道、输水灌溉渠道等。拦河坝坝顶高程1436.90m，最大坝高44.4m，总库容232.49万</w:t>
      </w:r>
      <w:r>
        <w:rPr>
          <w:rFonts w:hint="eastAsia" w:ascii="仿宋_GB2312" w:hAnsi="仿宋_GB2312" w:eastAsia="仿宋_GB2312" w:cs="仿宋_GB2312"/>
          <w:sz w:val="32"/>
          <w:lang w:val="en-US" w:eastAsia="zh-CN"/>
        </w:rPr>
        <w:t>m³</w:t>
      </w:r>
      <w:r>
        <w:rPr>
          <w:rFonts w:hint="eastAsia" w:ascii="仿宋_GB2312" w:hAnsi="仿宋_GB2312" w:eastAsia="仿宋_GB2312" w:cs="仿宋_GB2312"/>
          <w:sz w:val="32"/>
          <w:lang w:val="en-IE"/>
        </w:rPr>
        <w:t>。邦木河水库承担着沙河乡4400亩耕地的农业生产灌溉任务，并解决农村集镇供水1.36万人、0.88万头大牲畜饮水困难问题。故水库工程任务是解决农村集镇人畜供水和农业灌溉供水。</w:t>
      </w:r>
    </w:p>
    <w:p w14:paraId="64F8C6BD">
      <w:pPr>
        <w:keepNext w:val="0"/>
        <w:keepLines w:val="0"/>
        <w:pageBreakBefore w:val="0"/>
        <w:kinsoku/>
        <w:wordWrap/>
        <w:overflowPunct/>
        <w:topLinePunct w:val="0"/>
        <w:autoSpaceDE/>
        <w:autoSpaceDN/>
        <w:bidi w:val="0"/>
        <w:adjustRightInd/>
        <w:snapToGrid/>
        <w:spacing w:line="590" w:lineRule="atLeast"/>
        <w:ind w:firstLine="643" w:firstLineChars="200"/>
        <w:outlineLvl w:val="1"/>
        <w:rPr>
          <w:rFonts w:hint="default" w:ascii="楷体_GB2312" w:hAnsi="楷体_GB2312" w:eastAsia="楷体_GB2312" w:cs="楷体_GB2312"/>
          <w:b/>
          <w:sz w:val="32"/>
          <w:lang w:val="en-IE"/>
        </w:rPr>
      </w:pPr>
      <w:bookmarkStart w:id="4" w:name="_Toc29444"/>
      <w:r>
        <w:rPr>
          <w:rFonts w:hint="default" w:ascii="楷体_GB2312" w:hAnsi="楷体_GB2312" w:eastAsia="楷体_GB2312" w:cs="楷体_GB2312"/>
          <w:b/>
          <w:sz w:val="32"/>
        </w:rPr>
        <w:t>（三）</w:t>
      </w:r>
      <w:r>
        <w:rPr>
          <w:rFonts w:hint="default" w:ascii="楷体_GB2312" w:hAnsi="楷体_GB2312" w:eastAsia="楷体_GB2312" w:cs="楷体_GB2312"/>
          <w:b/>
          <w:sz w:val="32"/>
          <w:lang w:val="en-IE"/>
        </w:rPr>
        <w:t>回东河水库</w:t>
      </w:r>
      <w:bookmarkEnd w:id="4"/>
    </w:p>
    <w:p w14:paraId="09796C14">
      <w:pPr>
        <w:keepNext w:val="0"/>
        <w:keepLines w:val="0"/>
        <w:pageBreakBefore w:val="0"/>
        <w:kinsoku/>
        <w:wordWrap/>
        <w:overflowPunct/>
        <w:topLinePunct w:val="0"/>
        <w:autoSpaceDE/>
        <w:autoSpaceDN/>
        <w:bidi w:val="0"/>
        <w:adjustRightInd/>
        <w:snapToGrid/>
        <w:spacing w:line="590" w:lineRule="atLeast"/>
        <w:ind w:firstLine="640"/>
        <w:rPr>
          <w:rFonts w:hint="eastAsia" w:ascii="仿宋_GB2312" w:hAnsi="仿宋_GB2312" w:eastAsia="仿宋_GB2312" w:cs="仿宋_GB2312"/>
          <w:sz w:val="32"/>
          <w:lang w:val="en-IE"/>
        </w:rPr>
      </w:pPr>
      <w:r>
        <w:rPr>
          <w:rFonts w:hint="eastAsia" w:ascii="仿宋_GB2312" w:hAnsi="仿宋_GB2312" w:eastAsia="仿宋_GB2312" w:cs="仿宋_GB2312"/>
          <w:sz w:val="32"/>
          <w:lang w:val="en-IE"/>
        </w:rPr>
        <w:t>回东河水库位于双江自治县勐勐坝西岸，沙河乡忙开村委会辖区内，地理位置为东经</w:t>
      </w:r>
      <w:r>
        <w:rPr>
          <w:rFonts w:hint="eastAsia" w:ascii="仿宋_GB2312" w:hAnsi="仿宋_GB2312" w:eastAsia="仿宋_GB2312" w:cs="仿宋_GB2312"/>
          <w:sz w:val="32"/>
          <w:lang w:val="en-IE"/>
        </w:rPr>
        <w:tab/>
      </w:r>
      <w:r>
        <w:rPr>
          <w:rFonts w:hint="eastAsia" w:ascii="仿宋_GB2312" w:hAnsi="仿宋_GB2312" w:eastAsia="仿宋_GB2312" w:cs="仿宋_GB2312"/>
          <w:sz w:val="32"/>
          <w:lang w:val="en-IE"/>
        </w:rPr>
        <w:t>99°49′56″，北纬23°32′30″，距县城10公里。总库容为555万立方米，调洪库容234.9万立方米，兴利库容438万立方米，死库容66万立方米，灌溉面积4978亩。</w:t>
      </w:r>
    </w:p>
    <w:p w14:paraId="5830B93A">
      <w:pPr>
        <w:keepNext w:val="0"/>
        <w:keepLines w:val="0"/>
        <w:pageBreakBefore w:val="0"/>
        <w:kinsoku/>
        <w:wordWrap/>
        <w:overflowPunct/>
        <w:topLinePunct w:val="0"/>
        <w:autoSpaceDE/>
        <w:autoSpaceDN/>
        <w:bidi w:val="0"/>
        <w:adjustRightInd/>
        <w:snapToGrid/>
        <w:spacing w:line="590" w:lineRule="atLeast"/>
        <w:ind w:firstLine="643" w:firstLineChars="200"/>
        <w:outlineLvl w:val="1"/>
        <w:rPr>
          <w:rFonts w:hint="default" w:ascii="楷体_GB2312" w:hAnsi="楷体_GB2312" w:eastAsia="楷体_GB2312" w:cs="楷体_GB2312"/>
          <w:b/>
          <w:sz w:val="32"/>
          <w:lang w:val="en-IE"/>
        </w:rPr>
      </w:pPr>
      <w:bookmarkStart w:id="5" w:name="_Toc14573"/>
      <w:r>
        <w:rPr>
          <w:rFonts w:hint="default" w:ascii="楷体_GB2312" w:hAnsi="楷体_GB2312" w:eastAsia="楷体_GB2312" w:cs="楷体_GB2312"/>
          <w:b/>
          <w:sz w:val="32"/>
          <w:lang w:val="en-US" w:eastAsia="zh-CN"/>
        </w:rPr>
        <w:t>（四）大棚子</w:t>
      </w:r>
      <w:r>
        <w:rPr>
          <w:rFonts w:hint="default" w:ascii="楷体_GB2312" w:hAnsi="楷体_GB2312" w:eastAsia="楷体_GB2312" w:cs="楷体_GB2312"/>
          <w:b/>
          <w:sz w:val="32"/>
          <w:lang w:val="en-IE"/>
        </w:rPr>
        <w:t>水库</w:t>
      </w:r>
      <w:bookmarkEnd w:id="5"/>
    </w:p>
    <w:p w14:paraId="70F1C21C">
      <w:pPr>
        <w:keepNext w:val="0"/>
        <w:keepLines w:val="0"/>
        <w:pageBreakBefore w:val="0"/>
        <w:kinsoku/>
        <w:wordWrap/>
        <w:overflowPunct/>
        <w:topLinePunct w:val="0"/>
        <w:autoSpaceDE/>
        <w:autoSpaceDN/>
        <w:bidi w:val="0"/>
        <w:adjustRightInd/>
        <w:snapToGrid/>
        <w:spacing w:line="590" w:lineRule="atLeast"/>
        <w:ind w:firstLine="640"/>
        <w:rPr>
          <w:rFonts w:hint="default" w:ascii="Times New Roman" w:hAnsi="Times New Roman" w:eastAsia="仿宋_GB2312" w:cs="Times New Roman"/>
          <w:sz w:val="32"/>
          <w:lang w:val="en-IE" w:eastAsia="zh-CN"/>
        </w:rPr>
      </w:pPr>
      <w:r>
        <w:rPr>
          <w:rFonts w:hint="eastAsia" w:ascii="仿宋_GB2312" w:hAnsi="仿宋_GB2312" w:eastAsia="仿宋_GB2312" w:cs="仿宋_GB2312"/>
          <w:sz w:val="32"/>
          <w:lang w:val="en-IE" w:eastAsia="zh-CN"/>
        </w:rPr>
        <w:t>大棚子水库位于我县东南部，东经99°55′23″，北纬23°24′24″，水库管理所距县城42公里，有公路直达坝顶。工程始建于1972年12月，1976年5月竣工投入使用。水库建于忙袜河上游的大棚子段，属澜沧江水系，水库控制径流面积6.36平方公里，多年平均降雨量1625毫米，多年平均来水量540.60万立方米。</w:t>
      </w:r>
    </w:p>
    <w:p w14:paraId="6F55AB15">
      <w:pPr>
        <w:keepNext w:val="0"/>
        <w:keepLines w:val="0"/>
        <w:pageBreakBefore w:val="0"/>
        <w:kinsoku/>
        <w:wordWrap/>
        <w:overflowPunct/>
        <w:topLinePunct w:val="0"/>
        <w:autoSpaceDE/>
        <w:autoSpaceDN/>
        <w:bidi w:val="0"/>
        <w:adjustRightInd/>
        <w:snapToGrid/>
        <w:spacing w:line="590" w:lineRule="atLeast"/>
        <w:ind w:firstLine="643" w:firstLineChars="200"/>
        <w:outlineLvl w:val="1"/>
        <w:rPr>
          <w:rFonts w:hint="default" w:ascii="楷体" w:hAnsi="楷体" w:eastAsia="楷体" w:cs="楷体"/>
          <w:b/>
          <w:sz w:val="32"/>
          <w:lang w:val="en-IE" w:eastAsia="zh-CN"/>
        </w:rPr>
      </w:pPr>
      <w:r>
        <w:rPr>
          <w:rFonts w:hint="default" w:ascii="楷体_GB2312" w:hAnsi="楷体_GB2312" w:eastAsia="楷体_GB2312" w:cs="楷体_GB2312"/>
          <w:b/>
          <w:sz w:val="32"/>
          <w:lang w:val="en-IE" w:eastAsia="zh-CN"/>
        </w:rPr>
        <w:t>（</w:t>
      </w:r>
      <w:r>
        <w:rPr>
          <w:rFonts w:hint="default" w:ascii="楷体_GB2312" w:hAnsi="楷体_GB2312" w:eastAsia="楷体_GB2312" w:cs="楷体_GB2312"/>
          <w:b/>
          <w:sz w:val="32"/>
          <w:lang w:val="en-US" w:eastAsia="zh-CN"/>
        </w:rPr>
        <w:t>五</w:t>
      </w:r>
      <w:r>
        <w:rPr>
          <w:rFonts w:hint="default" w:ascii="楷体_GB2312" w:hAnsi="楷体_GB2312" w:eastAsia="楷体_GB2312" w:cs="楷体_GB2312"/>
          <w:b/>
          <w:sz w:val="32"/>
          <w:lang w:val="en-IE" w:eastAsia="zh-CN"/>
        </w:rPr>
        <w:t>）新江河水库</w:t>
      </w:r>
    </w:p>
    <w:p w14:paraId="478C7521">
      <w:pPr>
        <w:keepNext w:val="0"/>
        <w:keepLines w:val="0"/>
        <w:pageBreakBefore w:val="0"/>
        <w:kinsoku/>
        <w:wordWrap/>
        <w:overflowPunct/>
        <w:topLinePunct w:val="0"/>
        <w:autoSpaceDE/>
        <w:autoSpaceDN/>
        <w:bidi w:val="0"/>
        <w:adjustRightInd/>
        <w:snapToGrid/>
        <w:spacing w:line="590" w:lineRule="atLeast"/>
        <w:ind w:firstLine="640"/>
        <w:rPr>
          <w:rFonts w:hint="eastAsia" w:ascii="仿宋_GB2312" w:hAnsi="仿宋_GB2312" w:eastAsia="仿宋_GB2312" w:cs="仿宋_GB2312"/>
          <w:sz w:val="32"/>
          <w:lang w:val="en-IE" w:eastAsia="zh-CN"/>
        </w:rPr>
      </w:pPr>
      <w:r>
        <w:rPr>
          <w:rFonts w:hint="eastAsia" w:ascii="仿宋_GB2312" w:hAnsi="仿宋_GB2312" w:eastAsia="仿宋_GB2312" w:cs="仿宋_GB2312"/>
          <w:sz w:val="32"/>
          <w:lang w:val="en-IE" w:eastAsia="zh-CN"/>
        </w:rPr>
        <w:t>新江河水库位于我县东北部勐库镇境内，地理位置为东经99°58′33″，北纬23°39′18″。距县城50公里，有简易公路12公里和214国道相连并直抵大坝，该水库始建于1974年6月，经过断断续续的18年的施工，1992年5月基本建成。水库属澜沧江水系，南勐河支流——新江河上游，控制径流面积9.375平方公里，多年平均降雨量2000毫米，多年平均来水量934万立方米。</w:t>
      </w:r>
    </w:p>
    <w:p w14:paraId="3051FC9D">
      <w:pPr>
        <w:keepNext w:val="0"/>
        <w:keepLines w:val="0"/>
        <w:pageBreakBefore w:val="0"/>
        <w:kinsoku/>
        <w:wordWrap/>
        <w:overflowPunct/>
        <w:topLinePunct w:val="0"/>
        <w:autoSpaceDE/>
        <w:autoSpaceDN/>
        <w:bidi w:val="0"/>
        <w:adjustRightInd/>
        <w:snapToGrid/>
        <w:spacing w:line="590" w:lineRule="atLeast"/>
        <w:ind w:firstLine="643" w:firstLineChars="200"/>
        <w:outlineLvl w:val="1"/>
        <w:rPr>
          <w:rFonts w:hint="default" w:ascii="楷体_GB2312" w:hAnsi="楷体_GB2312" w:eastAsia="楷体_GB2312" w:cs="楷体_GB2312"/>
          <w:b/>
          <w:sz w:val="32"/>
          <w:lang w:val="en-US" w:eastAsia="zh-CN"/>
        </w:rPr>
      </w:pPr>
      <w:bookmarkStart w:id="6" w:name="_Toc15689"/>
      <w:bookmarkStart w:id="7" w:name="_Toc15521"/>
      <w:r>
        <w:rPr>
          <w:rFonts w:hint="default" w:ascii="楷体_GB2312" w:hAnsi="楷体_GB2312" w:eastAsia="楷体_GB2312" w:cs="楷体_GB2312"/>
          <w:b/>
          <w:sz w:val="32"/>
          <w:lang w:val="en-IE" w:eastAsia="zh-CN"/>
        </w:rPr>
        <w:t>（</w:t>
      </w:r>
      <w:r>
        <w:rPr>
          <w:rFonts w:hint="default" w:ascii="楷体_GB2312" w:hAnsi="楷体_GB2312" w:eastAsia="楷体_GB2312" w:cs="楷体_GB2312"/>
          <w:b/>
          <w:sz w:val="32"/>
          <w:lang w:val="en-US" w:eastAsia="zh-CN"/>
        </w:rPr>
        <w:t>六</w:t>
      </w:r>
      <w:r>
        <w:rPr>
          <w:rFonts w:hint="default" w:ascii="楷体_GB2312" w:hAnsi="楷体_GB2312" w:eastAsia="楷体_GB2312" w:cs="楷体_GB2312"/>
          <w:b/>
          <w:sz w:val="32"/>
          <w:lang w:val="en-IE" w:eastAsia="zh-CN"/>
        </w:rPr>
        <w:t>）</w:t>
      </w:r>
      <w:r>
        <w:rPr>
          <w:rFonts w:hint="default" w:ascii="楷体_GB2312" w:hAnsi="楷体_GB2312" w:eastAsia="楷体_GB2312" w:cs="楷体_GB2312"/>
          <w:b/>
          <w:sz w:val="32"/>
          <w:lang w:val="en-US" w:eastAsia="zh-CN"/>
        </w:rPr>
        <w:t>回努水库</w:t>
      </w:r>
      <w:bookmarkEnd w:id="6"/>
    </w:p>
    <w:p w14:paraId="04378842">
      <w:pPr>
        <w:keepNext w:val="0"/>
        <w:keepLines w:val="0"/>
        <w:pageBreakBefore w:val="0"/>
        <w:kinsoku/>
        <w:wordWrap/>
        <w:overflowPunct/>
        <w:topLinePunct w:val="0"/>
        <w:autoSpaceDE/>
        <w:autoSpaceDN/>
        <w:bidi w:val="0"/>
        <w:adjustRightInd/>
        <w:snapToGrid/>
        <w:spacing w:line="590" w:lineRule="atLeast"/>
        <w:ind w:firstLine="640"/>
        <w:rPr>
          <w:rFonts w:hint="default" w:ascii="Times New Roman" w:hAnsi="Times New Roman" w:eastAsia="仿宋_GB2312" w:cs="Times New Roman"/>
          <w:sz w:val="32"/>
          <w:lang w:val="en-IE" w:eastAsia="zh-CN"/>
        </w:rPr>
      </w:pPr>
      <w:bookmarkStart w:id="8" w:name="_Toc23642"/>
      <w:r>
        <w:rPr>
          <w:rFonts w:hint="eastAsia" w:ascii="仿宋_GB2312" w:hAnsi="仿宋_GB2312" w:eastAsia="仿宋_GB2312" w:cs="仿宋_GB2312"/>
          <w:sz w:val="32"/>
          <w:lang w:val="en-IE" w:eastAsia="zh-CN"/>
        </w:rPr>
        <w:t>回努水库位于双江自治县城东南8公里，勐勐镇千福村辖区内，地理位置为东经99°48′12″，北纬23°26′06″。水库东北面（副坝下游方向）为双江县城；水库西北面（主坝下游）是南勐河，水库始建于1970年11月，1972年11月竣工。水库流域最高海拔1960米，坝址区海拔高程1020米。水库属澜沧江水系二级支流回努河，控制径流面积6.35平方公里，多年平均降雨量1100毫米，多年平均来水量269.5万立方米，并以大棚子沟和瓦底河倒流沟引水补充。</w:t>
      </w:r>
      <w:bookmarkEnd w:id="7"/>
      <w:bookmarkEnd w:id="8"/>
      <w:bookmarkStart w:id="9" w:name="_Toc12134"/>
    </w:p>
    <w:p w14:paraId="72DBE8A5">
      <w:pPr>
        <w:keepNext w:val="0"/>
        <w:keepLines w:val="0"/>
        <w:pageBreakBefore w:val="0"/>
        <w:kinsoku/>
        <w:wordWrap/>
        <w:overflowPunct/>
        <w:topLinePunct w:val="0"/>
        <w:autoSpaceDE/>
        <w:autoSpaceDN/>
        <w:bidi w:val="0"/>
        <w:adjustRightInd/>
        <w:snapToGrid/>
        <w:spacing w:line="590" w:lineRule="atLeast"/>
        <w:ind w:firstLine="643" w:firstLineChars="200"/>
        <w:outlineLvl w:val="1"/>
        <w:rPr>
          <w:rFonts w:hint="default" w:ascii="楷体_GB2312" w:hAnsi="楷体_GB2312" w:eastAsia="楷体_GB2312" w:cs="楷体_GB2312"/>
          <w:b/>
          <w:sz w:val="32"/>
          <w:lang w:val="en-US" w:eastAsia="zh-CN"/>
        </w:rPr>
      </w:pPr>
      <w:r>
        <w:rPr>
          <w:rFonts w:hint="default" w:ascii="楷体_GB2312" w:hAnsi="楷体_GB2312" w:eastAsia="楷体_GB2312" w:cs="楷体_GB2312"/>
          <w:b/>
          <w:sz w:val="32"/>
          <w:lang w:val="en-IE" w:eastAsia="zh-CN"/>
        </w:rPr>
        <w:t>（</w:t>
      </w:r>
      <w:r>
        <w:rPr>
          <w:rFonts w:hint="default" w:ascii="楷体_GB2312" w:hAnsi="楷体_GB2312" w:eastAsia="楷体_GB2312" w:cs="楷体_GB2312"/>
          <w:b/>
          <w:sz w:val="32"/>
          <w:lang w:val="en-US" w:eastAsia="zh-CN"/>
        </w:rPr>
        <w:t>七</w:t>
      </w:r>
      <w:r>
        <w:rPr>
          <w:rFonts w:hint="default" w:ascii="楷体_GB2312" w:hAnsi="楷体_GB2312" w:eastAsia="楷体_GB2312" w:cs="楷体_GB2312"/>
          <w:b/>
          <w:sz w:val="32"/>
          <w:lang w:val="en-IE" w:eastAsia="zh-CN"/>
        </w:rPr>
        <w:t>）</w:t>
      </w:r>
      <w:r>
        <w:rPr>
          <w:rFonts w:hint="default" w:ascii="楷体_GB2312" w:hAnsi="楷体_GB2312" w:eastAsia="楷体_GB2312" w:cs="楷体_GB2312"/>
          <w:b/>
          <w:sz w:val="32"/>
          <w:lang w:val="en-US" w:eastAsia="zh-CN"/>
        </w:rPr>
        <w:t>大浪坝水库</w:t>
      </w:r>
      <w:bookmarkEnd w:id="9"/>
    </w:p>
    <w:p w14:paraId="35B4C157">
      <w:pPr>
        <w:keepNext w:val="0"/>
        <w:keepLines w:val="0"/>
        <w:pageBreakBefore w:val="0"/>
        <w:kinsoku/>
        <w:wordWrap/>
        <w:overflowPunct/>
        <w:topLinePunct w:val="0"/>
        <w:autoSpaceDE/>
        <w:autoSpaceDN/>
        <w:bidi w:val="0"/>
        <w:adjustRightInd/>
        <w:snapToGrid/>
        <w:spacing w:line="590" w:lineRule="atLeast"/>
        <w:ind w:firstLine="640"/>
        <w:rPr>
          <w:rFonts w:hint="default" w:ascii="Times New Roman" w:hAnsi="Times New Roman" w:eastAsia="仿宋_GB2312" w:cs="Times New Roman"/>
          <w:sz w:val="32"/>
        </w:rPr>
      </w:pPr>
      <w:bookmarkStart w:id="10" w:name="_Toc18291"/>
      <w:bookmarkStart w:id="11" w:name="_Toc381"/>
      <w:r>
        <w:rPr>
          <w:rFonts w:hint="eastAsia" w:ascii="仿宋_GB2312" w:hAnsi="仿宋_GB2312" w:eastAsia="仿宋_GB2312" w:cs="仿宋_GB2312"/>
          <w:sz w:val="32"/>
          <w:lang w:val="en-IE"/>
        </w:rPr>
        <w:t>大浪坝水库位于双江县东北部，忙糯乡大浪坝林场，地理位置为东经99°58′40″，北纬23°27′35″。距县城36公里，有公路直达坝顶。始建于1958年大跃进时期，至1960年4月建成，1961年开始蓄水灌溉，是我县</w:t>
      </w:r>
      <w:r>
        <w:rPr>
          <w:rFonts w:hint="eastAsia" w:ascii="仿宋_GB2312" w:hAnsi="仿宋_GB2312" w:eastAsia="仿宋_GB2312" w:cs="仿宋_GB2312"/>
          <w:sz w:val="32"/>
          <w:lang w:val="en-IE" w:eastAsia="zh-CN"/>
        </w:rPr>
        <w:t>中华人民共和国成立后</w:t>
      </w:r>
      <w:r>
        <w:rPr>
          <w:rFonts w:hint="eastAsia" w:ascii="仿宋_GB2312" w:hAnsi="仿宋_GB2312" w:eastAsia="仿宋_GB2312" w:cs="仿宋_GB2312"/>
          <w:sz w:val="32"/>
          <w:lang w:val="en-IE"/>
        </w:rPr>
        <w:t>最早修建的一件蓄水工程。水库控制径流面积4.295平方公里，其中：本区径流面积为1.895平方公里，因水量不足，引外区水源补充（铁厂河）；外区面积2.4平方公里，引水沟长4.5公里，多年平均降雨量1750毫米，多年平均来水量420.9万立方米。</w:t>
      </w:r>
      <w:bookmarkEnd w:id="10"/>
      <w:bookmarkEnd w:id="11"/>
    </w:p>
    <w:p w14:paraId="5E457A86">
      <w:pPr>
        <w:keepNext w:val="0"/>
        <w:keepLines w:val="0"/>
        <w:pageBreakBefore w:val="0"/>
        <w:kinsoku/>
        <w:wordWrap/>
        <w:overflowPunct/>
        <w:topLinePunct w:val="0"/>
        <w:autoSpaceDE/>
        <w:autoSpaceDN/>
        <w:bidi w:val="0"/>
        <w:adjustRightInd/>
        <w:snapToGrid/>
        <w:spacing w:line="590" w:lineRule="atLeast"/>
        <w:ind w:firstLine="643" w:firstLineChars="200"/>
        <w:outlineLvl w:val="1"/>
        <w:rPr>
          <w:rFonts w:hint="default" w:ascii="楷体_GB2312" w:hAnsi="楷体_GB2312" w:eastAsia="楷体_GB2312" w:cs="楷体_GB2312"/>
          <w:b/>
          <w:sz w:val="32"/>
          <w:lang w:val="en-US" w:eastAsia="zh-CN"/>
        </w:rPr>
      </w:pPr>
      <w:bookmarkStart w:id="12" w:name="_Toc9707"/>
      <w:r>
        <w:rPr>
          <w:rFonts w:hint="default" w:ascii="楷体_GB2312" w:hAnsi="楷体_GB2312" w:eastAsia="楷体_GB2312" w:cs="楷体_GB2312"/>
          <w:b/>
          <w:sz w:val="32"/>
          <w:lang w:val="en-US" w:eastAsia="zh-CN"/>
        </w:rPr>
        <w:t>（八）黄河水库</w:t>
      </w:r>
      <w:bookmarkEnd w:id="12"/>
    </w:p>
    <w:p w14:paraId="6313EBB2">
      <w:pPr>
        <w:keepNext w:val="0"/>
        <w:keepLines w:val="0"/>
        <w:pageBreakBefore w:val="0"/>
        <w:kinsoku/>
        <w:wordWrap/>
        <w:overflowPunct/>
        <w:topLinePunct w:val="0"/>
        <w:autoSpaceDE/>
        <w:autoSpaceDN/>
        <w:bidi w:val="0"/>
        <w:adjustRightInd/>
        <w:snapToGrid/>
        <w:spacing w:line="590" w:lineRule="atLeast"/>
        <w:ind w:firstLine="640"/>
        <w:rPr>
          <w:rFonts w:hint="eastAsia" w:ascii="仿宋_GB2312" w:hAnsi="仿宋_GB2312" w:eastAsia="仿宋_GB2312" w:cs="仿宋_GB2312"/>
          <w:sz w:val="32"/>
          <w:lang w:val="en-IE"/>
        </w:rPr>
      </w:pPr>
      <w:bookmarkStart w:id="13" w:name="_Toc23791"/>
      <w:bookmarkStart w:id="14" w:name="_Toc18458"/>
      <w:r>
        <w:rPr>
          <w:rFonts w:hint="eastAsia" w:ascii="仿宋_GB2312" w:hAnsi="仿宋_GB2312" w:eastAsia="仿宋_GB2312" w:cs="仿宋_GB2312"/>
          <w:sz w:val="32"/>
          <w:lang w:val="en-IE"/>
        </w:rPr>
        <w:t>黄河水库位于双江自治县北部，地理位置为东经99°58′35″，北纬23°26′37″。距县城39公里（其中有3公里简易公路直达大坝顶）。该工程于1968年12月兴建，1972年8月建成运行。库区径流面积6.9平方公里，多年平均降雨量1750毫米，年产水量268万立方米。</w:t>
      </w:r>
      <w:bookmarkEnd w:id="13"/>
      <w:bookmarkEnd w:id="14"/>
    </w:p>
    <w:p w14:paraId="166AB8FA">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 w:cs="Times New Roman"/>
          <w:b/>
          <w:sz w:val="28"/>
        </w:rPr>
      </w:pPr>
    </w:p>
    <w:p w14:paraId="25D8CDDB">
      <w:pPr>
        <w:pStyle w:val="2"/>
        <w:rPr>
          <w:rFonts w:hint="default" w:ascii="Times New Roman" w:hAnsi="Times New Roman" w:eastAsia="仿宋" w:cs="Times New Roman"/>
          <w:b/>
          <w:sz w:val="28"/>
        </w:rPr>
      </w:pPr>
    </w:p>
    <w:p w14:paraId="2E795CC4">
      <w:pPr>
        <w:pStyle w:val="2"/>
        <w:ind w:left="0" w:leftChars="0" w:firstLine="0" w:firstLineChars="0"/>
        <w:rPr>
          <w:rFonts w:hint="default"/>
        </w:rPr>
      </w:pPr>
    </w:p>
    <w:p w14:paraId="08E39CA4">
      <w:pPr>
        <w:keepNext w:val="0"/>
        <w:keepLines w:val="0"/>
        <w:pageBreakBefore w:val="0"/>
        <w:kinsoku/>
        <w:wordWrap/>
        <w:overflowPunct/>
        <w:topLinePunct w:val="0"/>
        <w:autoSpaceDE/>
        <w:autoSpaceDN/>
        <w:bidi w:val="0"/>
        <w:adjustRightInd/>
        <w:snapToGrid/>
        <w:spacing w:line="590" w:lineRule="atLeast"/>
        <w:ind w:firstLine="640"/>
        <w:rPr>
          <w:rFonts w:hint="default" w:ascii="Times New Roman" w:hAnsi="Times New Roman" w:eastAsia="仿宋" w:cs="Times New Roman"/>
          <w:b/>
          <w:sz w:val="28"/>
        </w:rPr>
      </w:pPr>
    </w:p>
    <w:p w14:paraId="625C4DE4">
      <w:pPr>
        <w:keepNext w:val="0"/>
        <w:keepLines w:val="0"/>
        <w:pageBreakBefore w:val="0"/>
        <w:kinsoku/>
        <w:wordWrap/>
        <w:overflowPunct/>
        <w:topLinePunct w:val="0"/>
        <w:autoSpaceDE/>
        <w:autoSpaceDN/>
        <w:bidi w:val="0"/>
        <w:adjustRightInd/>
        <w:snapToGrid/>
        <w:spacing w:line="590" w:lineRule="atLeast"/>
        <w:ind w:firstLine="640"/>
        <w:rPr>
          <w:rFonts w:hint="default" w:ascii="Times New Roman" w:hAnsi="Times New Roman" w:eastAsia="仿宋" w:cs="Times New Roman"/>
          <w:b/>
          <w:sz w:val="28"/>
        </w:rPr>
      </w:pPr>
    </w:p>
    <w:p w14:paraId="4EE33585">
      <w:pPr>
        <w:keepNext w:val="0"/>
        <w:keepLines w:val="0"/>
        <w:pageBreakBefore w:val="0"/>
        <w:kinsoku/>
        <w:wordWrap/>
        <w:overflowPunct/>
        <w:topLinePunct w:val="0"/>
        <w:autoSpaceDE/>
        <w:autoSpaceDN/>
        <w:bidi w:val="0"/>
        <w:adjustRightInd/>
        <w:snapToGrid/>
        <w:spacing w:line="590" w:lineRule="atLeast"/>
        <w:ind w:firstLine="640"/>
        <w:rPr>
          <w:rFonts w:hint="default" w:ascii="Times New Roman" w:hAnsi="Times New Roman" w:eastAsia="仿宋" w:cs="Times New Roman"/>
          <w:b/>
          <w:sz w:val="28"/>
        </w:rPr>
      </w:pPr>
      <w:r>
        <w:rPr>
          <w:rFonts w:hint="default" w:ascii="Times New Roman" w:hAnsi="Times New Roman" w:eastAsia="仿宋" w:cs="Times New Roman"/>
          <w:b/>
          <w:sz w:val="28"/>
        </w:rPr>
        <w:t>表2.1-1     双江自治县202</w:t>
      </w:r>
      <w:r>
        <w:rPr>
          <w:rFonts w:hint="default" w:ascii="Times New Roman" w:hAnsi="Times New Roman" w:eastAsia="仿宋" w:cs="Times New Roman"/>
          <w:b/>
          <w:sz w:val="28"/>
          <w:lang w:val="en-US" w:eastAsia="zh-CN"/>
        </w:rPr>
        <w:t>3</w:t>
      </w:r>
      <w:r>
        <w:rPr>
          <w:rFonts w:hint="default" w:ascii="Times New Roman" w:hAnsi="Times New Roman" w:eastAsia="仿宋" w:cs="Times New Roman"/>
          <w:b/>
          <w:sz w:val="28"/>
        </w:rPr>
        <w:t>年需维修养护的水库统计表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47"/>
        <w:gridCol w:w="1470"/>
        <w:gridCol w:w="1996"/>
        <w:gridCol w:w="1421"/>
        <w:gridCol w:w="1421"/>
      </w:tblGrid>
      <w:tr w14:paraId="34E9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7" w:type="dxa"/>
            <w:noWrap w:val="0"/>
            <w:vAlign w:val="top"/>
          </w:tcPr>
          <w:p w14:paraId="38564E14">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县</w:t>
            </w:r>
          </w:p>
          <w:p w14:paraId="0338C33D">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市</w:t>
            </w:r>
          </w:p>
        </w:tc>
        <w:tc>
          <w:tcPr>
            <w:tcW w:w="1547" w:type="dxa"/>
            <w:noWrap w:val="0"/>
            <w:vAlign w:val="top"/>
          </w:tcPr>
          <w:p w14:paraId="0D7A5366">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水库名称</w:t>
            </w:r>
          </w:p>
        </w:tc>
        <w:tc>
          <w:tcPr>
            <w:tcW w:w="1470" w:type="dxa"/>
            <w:noWrap w:val="0"/>
            <w:vAlign w:val="top"/>
          </w:tcPr>
          <w:p w14:paraId="6C2A09A3">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坝型</w:t>
            </w:r>
          </w:p>
        </w:tc>
        <w:tc>
          <w:tcPr>
            <w:tcW w:w="1996" w:type="dxa"/>
            <w:noWrap w:val="0"/>
            <w:vAlign w:val="top"/>
          </w:tcPr>
          <w:p w14:paraId="1F5116E9">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总库容（万m</w:t>
            </w:r>
            <w:r>
              <w:rPr>
                <w:rFonts w:hint="default" w:ascii="Times New Roman" w:hAnsi="Times New Roman" w:eastAsia="仿宋" w:cs="Times New Roman"/>
                <w:b/>
                <w:bCs/>
                <w:sz w:val="28"/>
                <w:szCs w:val="28"/>
                <w:vertAlign w:val="superscript"/>
              </w:rPr>
              <w:t>3</w:t>
            </w:r>
            <w:r>
              <w:rPr>
                <w:rFonts w:hint="default" w:ascii="Times New Roman" w:hAnsi="Times New Roman" w:eastAsia="仿宋" w:cs="Times New Roman"/>
                <w:b/>
                <w:bCs/>
                <w:sz w:val="28"/>
                <w:szCs w:val="28"/>
              </w:rPr>
              <w:t>）</w:t>
            </w:r>
          </w:p>
        </w:tc>
        <w:tc>
          <w:tcPr>
            <w:tcW w:w="1421" w:type="dxa"/>
            <w:noWrap w:val="0"/>
            <w:vAlign w:val="top"/>
          </w:tcPr>
          <w:p w14:paraId="59457958">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坝高（m）</w:t>
            </w:r>
          </w:p>
        </w:tc>
        <w:tc>
          <w:tcPr>
            <w:tcW w:w="1421" w:type="dxa"/>
            <w:noWrap w:val="0"/>
            <w:vAlign w:val="top"/>
          </w:tcPr>
          <w:p w14:paraId="52D262BD">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蓄水方式</w:t>
            </w:r>
          </w:p>
        </w:tc>
      </w:tr>
      <w:tr w14:paraId="4255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restart"/>
            <w:noWrap w:val="0"/>
            <w:vAlign w:val="top"/>
          </w:tcPr>
          <w:p w14:paraId="2E571DEE">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p w14:paraId="03D82679">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cs="Times New Roman"/>
              </w:rPr>
            </w:pPr>
          </w:p>
          <w:p w14:paraId="68ECE692">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cs="Times New Roman"/>
              </w:rPr>
            </w:pPr>
          </w:p>
          <w:p w14:paraId="0CC720B2">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cs="Times New Roman"/>
              </w:rPr>
            </w:pPr>
          </w:p>
          <w:p w14:paraId="52207F3D">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cs="Times New Roman"/>
              </w:rPr>
            </w:pPr>
          </w:p>
          <w:p w14:paraId="235C3B32">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cs="Times New Roman"/>
              </w:rPr>
            </w:pPr>
          </w:p>
          <w:p w14:paraId="45A0BD42">
            <w:pPr>
              <w:keepNext w:val="0"/>
              <w:keepLines w:val="0"/>
              <w:pageBreakBefore w:val="0"/>
              <w:kinsoku/>
              <w:wordWrap/>
              <w:overflowPunct/>
              <w:topLinePunct w:val="0"/>
              <w:autoSpaceDE/>
              <w:autoSpaceDN/>
              <w:bidi w:val="0"/>
              <w:adjustRightInd/>
              <w:snapToGrid/>
              <w:spacing w:line="590" w:lineRule="atLeast"/>
              <w:ind w:firstLine="576"/>
              <w:jc w:val="left"/>
              <w:rPr>
                <w:rFonts w:hint="default" w:ascii="Times New Roman" w:hAnsi="Times New Roman" w:cs="Times New Roman"/>
              </w:rPr>
            </w:pPr>
          </w:p>
          <w:p w14:paraId="0B26AD84">
            <w:pPr>
              <w:keepNext w:val="0"/>
              <w:keepLines w:val="0"/>
              <w:pageBreakBefore w:val="0"/>
              <w:kinsoku/>
              <w:wordWrap/>
              <w:overflowPunct/>
              <w:topLinePunct w:val="0"/>
              <w:autoSpaceDE/>
              <w:autoSpaceDN/>
              <w:bidi w:val="0"/>
              <w:adjustRightInd/>
              <w:snapToGrid/>
              <w:spacing w:line="590" w:lineRule="atLeast"/>
              <w:jc w:val="left"/>
              <w:rPr>
                <w:rFonts w:hint="default" w:ascii="Times New Roman" w:hAnsi="Times New Roman" w:cs="Times New Roman"/>
              </w:rPr>
            </w:pPr>
            <w:r>
              <w:rPr>
                <w:rFonts w:hint="default" w:ascii="Times New Roman" w:hAnsi="Times New Roman" w:cs="Times New Roman"/>
              </w:rPr>
              <w:t>双</w:t>
            </w:r>
          </w:p>
          <w:p w14:paraId="65606CE3">
            <w:pPr>
              <w:keepNext w:val="0"/>
              <w:keepLines w:val="0"/>
              <w:pageBreakBefore w:val="0"/>
              <w:kinsoku/>
              <w:wordWrap/>
              <w:overflowPunct/>
              <w:topLinePunct w:val="0"/>
              <w:autoSpaceDE/>
              <w:autoSpaceDN/>
              <w:bidi w:val="0"/>
              <w:adjustRightInd/>
              <w:snapToGrid/>
              <w:spacing w:line="590" w:lineRule="atLeast"/>
              <w:jc w:val="left"/>
              <w:rPr>
                <w:rFonts w:hint="default" w:ascii="Times New Roman" w:hAnsi="Times New Roman" w:cs="Times New Roman"/>
              </w:rPr>
            </w:pPr>
            <w:r>
              <w:rPr>
                <w:rFonts w:hint="default" w:ascii="Times New Roman" w:hAnsi="Times New Roman" w:cs="Times New Roman"/>
              </w:rPr>
              <w:t>江</w:t>
            </w:r>
          </w:p>
          <w:p w14:paraId="205CE3CD">
            <w:pPr>
              <w:keepNext w:val="0"/>
              <w:keepLines w:val="0"/>
              <w:pageBreakBefore w:val="0"/>
              <w:kinsoku/>
              <w:wordWrap/>
              <w:overflowPunct/>
              <w:topLinePunct w:val="0"/>
              <w:autoSpaceDE/>
              <w:autoSpaceDN/>
              <w:bidi w:val="0"/>
              <w:adjustRightInd/>
              <w:snapToGrid/>
              <w:spacing w:line="590" w:lineRule="atLeast"/>
              <w:jc w:val="left"/>
              <w:rPr>
                <w:rFonts w:hint="default" w:ascii="Times New Roman" w:hAnsi="Times New Roman" w:cs="Times New Roman"/>
              </w:rPr>
            </w:pPr>
            <w:r>
              <w:rPr>
                <w:rFonts w:hint="default" w:ascii="Times New Roman" w:hAnsi="Times New Roman" w:cs="Times New Roman"/>
              </w:rPr>
              <w:t>自</w:t>
            </w:r>
          </w:p>
          <w:p w14:paraId="01A37334">
            <w:pPr>
              <w:keepNext w:val="0"/>
              <w:keepLines w:val="0"/>
              <w:pageBreakBefore w:val="0"/>
              <w:kinsoku/>
              <w:wordWrap/>
              <w:overflowPunct/>
              <w:topLinePunct w:val="0"/>
              <w:autoSpaceDE/>
              <w:autoSpaceDN/>
              <w:bidi w:val="0"/>
              <w:adjustRightInd/>
              <w:snapToGrid/>
              <w:spacing w:line="590" w:lineRule="atLeast"/>
              <w:jc w:val="left"/>
              <w:rPr>
                <w:rFonts w:hint="default" w:ascii="Times New Roman" w:hAnsi="Times New Roman" w:cs="Times New Roman"/>
              </w:rPr>
            </w:pPr>
            <w:r>
              <w:rPr>
                <w:rFonts w:hint="default" w:ascii="Times New Roman" w:hAnsi="Times New Roman" w:cs="Times New Roman"/>
              </w:rPr>
              <w:t>治</w:t>
            </w:r>
          </w:p>
          <w:p w14:paraId="06E082D4">
            <w:pPr>
              <w:keepNext w:val="0"/>
              <w:keepLines w:val="0"/>
              <w:pageBreakBefore w:val="0"/>
              <w:kinsoku/>
              <w:wordWrap/>
              <w:overflowPunct/>
              <w:topLinePunct w:val="0"/>
              <w:autoSpaceDE/>
              <w:autoSpaceDN/>
              <w:bidi w:val="0"/>
              <w:adjustRightInd/>
              <w:snapToGrid/>
              <w:spacing w:line="590" w:lineRule="atLeast"/>
              <w:jc w:val="left"/>
              <w:rPr>
                <w:rFonts w:hint="default" w:ascii="Times New Roman" w:hAnsi="Times New Roman" w:cs="Times New Roman"/>
              </w:rPr>
            </w:pPr>
            <w:r>
              <w:rPr>
                <w:rFonts w:hint="default" w:ascii="Times New Roman" w:hAnsi="Times New Roman" w:cs="Times New Roman"/>
              </w:rPr>
              <w:t>县</w:t>
            </w:r>
          </w:p>
        </w:tc>
        <w:tc>
          <w:tcPr>
            <w:tcW w:w="1547" w:type="dxa"/>
            <w:noWrap w:val="0"/>
            <w:vAlign w:val="top"/>
          </w:tcPr>
          <w:p w14:paraId="796A0BF5">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邦木河水库</w:t>
            </w:r>
          </w:p>
        </w:tc>
        <w:tc>
          <w:tcPr>
            <w:tcW w:w="1470" w:type="dxa"/>
            <w:noWrap w:val="0"/>
            <w:vAlign w:val="top"/>
          </w:tcPr>
          <w:p w14:paraId="7B9358A3">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粘土心墙坝</w:t>
            </w:r>
          </w:p>
        </w:tc>
        <w:tc>
          <w:tcPr>
            <w:tcW w:w="1996" w:type="dxa"/>
            <w:noWrap w:val="0"/>
            <w:vAlign w:val="top"/>
          </w:tcPr>
          <w:p w14:paraId="387BCA96">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232.49</w:t>
            </w:r>
          </w:p>
        </w:tc>
        <w:tc>
          <w:tcPr>
            <w:tcW w:w="1421" w:type="dxa"/>
            <w:noWrap w:val="0"/>
            <w:vAlign w:val="top"/>
          </w:tcPr>
          <w:p w14:paraId="3EB0E740">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44.4</w:t>
            </w:r>
          </w:p>
        </w:tc>
        <w:tc>
          <w:tcPr>
            <w:tcW w:w="1421" w:type="dxa"/>
            <w:noWrap w:val="0"/>
            <w:vAlign w:val="top"/>
          </w:tcPr>
          <w:p w14:paraId="74A69807">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r w14:paraId="34B6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continue"/>
            <w:noWrap w:val="0"/>
            <w:vAlign w:val="top"/>
          </w:tcPr>
          <w:p w14:paraId="1E0DC052">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tc>
        <w:tc>
          <w:tcPr>
            <w:tcW w:w="1547" w:type="dxa"/>
            <w:noWrap w:val="0"/>
            <w:vAlign w:val="top"/>
          </w:tcPr>
          <w:p w14:paraId="46508A3F">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回东河水库</w:t>
            </w:r>
          </w:p>
        </w:tc>
        <w:tc>
          <w:tcPr>
            <w:tcW w:w="1470" w:type="dxa"/>
            <w:noWrap w:val="0"/>
            <w:vAlign w:val="top"/>
          </w:tcPr>
          <w:p w14:paraId="12256591">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均质土坝</w:t>
            </w:r>
          </w:p>
        </w:tc>
        <w:tc>
          <w:tcPr>
            <w:tcW w:w="1996" w:type="dxa"/>
            <w:noWrap w:val="0"/>
            <w:vAlign w:val="top"/>
          </w:tcPr>
          <w:p w14:paraId="53930AAC">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705.2</w:t>
            </w:r>
          </w:p>
        </w:tc>
        <w:tc>
          <w:tcPr>
            <w:tcW w:w="1421" w:type="dxa"/>
            <w:noWrap w:val="0"/>
            <w:vAlign w:val="top"/>
          </w:tcPr>
          <w:p w14:paraId="7CA92ED3">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31.54</w:t>
            </w:r>
          </w:p>
        </w:tc>
        <w:tc>
          <w:tcPr>
            <w:tcW w:w="1421" w:type="dxa"/>
            <w:noWrap w:val="0"/>
            <w:vAlign w:val="top"/>
          </w:tcPr>
          <w:p w14:paraId="27753400">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r w14:paraId="75CE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continue"/>
            <w:noWrap w:val="0"/>
            <w:vAlign w:val="top"/>
          </w:tcPr>
          <w:p w14:paraId="3D6A28CD">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tc>
        <w:tc>
          <w:tcPr>
            <w:tcW w:w="1547" w:type="dxa"/>
            <w:noWrap w:val="0"/>
            <w:vAlign w:val="top"/>
          </w:tcPr>
          <w:p w14:paraId="687C543E">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lang w:val="en-US" w:eastAsia="zh-CN"/>
              </w:rPr>
              <w:t>青平</w:t>
            </w:r>
            <w:r>
              <w:rPr>
                <w:rFonts w:hint="eastAsia" w:ascii="仿宋" w:hAnsi="仿宋" w:eastAsia="仿宋" w:cs="仿宋"/>
                <w:szCs w:val="21"/>
              </w:rPr>
              <w:t>水库</w:t>
            </w:r>
          </w:p>
        </w:tc>
        <w:tc>
          <w:tcPr>
            <w:tcW w:w="1470" w:type="dxa"/>
            <w:noWrap w:val="0"/>
            <w:vAlign w:val="top"/>
          </w:tcPr>
          <w:p w14:paraId="42D9F83F">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均质土坝</w:t>
            </w:r>
          </w:p>
        </w:tc>
        <w:tc>
          <w:tcPr>
            <w:tcW w:w="1996" w:type="dxa"/>
            <w:noWrap w:val="0"/>
            <w:vAlign w:val="top"/>
          </w:tcPr>
          <w:p w14:paraId="2F633C9F">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377.32</w:t>
            </w:r>
          </w:p>
        </w:tc>
        <w:tc>
          <w:tcPr>
            <w:tcW w:w="1421" w:type="dxa"/>
            <w:noWrap w:val="0"/>
            <w:vAlign w:val="top"/>
          </w:tcPr>
          <w:p w14:paraId="34E078C9">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30.73</w:t>
            </w:r>
          </w:p>
        </w:tc>
        <w:tc>
          <w:tcPr>
            <w:tcW w:w="1421" w:type="dxa"/>
            <w:noWrap w:val="0"/>
            <w:vAlign w:val="top"/>
          </w:tcPr>
          <w:p w14:paraId="3F3F064A">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r w14:paraId="00FD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continue"/>
            <w:noWrap w:val="0"/>
            <w:vAlign w:val="top"/>
          </w:tcPr>
          <w:p w14:paraId="4F09F58E">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tc>
        <w:tc>
          <w:tcPr>
            <w:tcW w:w="1547" w:type="dxa"/>
            <w:noWrap w:val="0"/>
            <w:vAlign w:val="top"/>
          </w:tcPr>
          <w:p w14:paraId="0726E8BC">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lang w:val="en-US" w:eastAsia="zh-CN"/>
              </w:rPr>
              <w:t>回努</w:t>
            </w:r>
            <w:r>
              <w:rPr>
                <w:rFonts w:hint="eastAsia" w:ascii="仿宋" w:hAnsi="仿宋" w:eastAsia="仿宋" w:cs="仿宋"/>
                <w:szCs w:val="21"/>
              </w:rPr>
              <w:t>水库</w:t>
            </w:r>
          </w:p>
        </w:tc>
        <w:tc>
          <w:tcPr>
            <w:tcW w:w="1470" w:type="dxa"/>
            <w:noWrap w:val="0"/>
            <w:vAlign w:val="top"/>
          </w:tcPr>
          <w:p w14:paraId="49909B05">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心墙渣料坝</w:t>
            </w:r>
          </w:p>
        </w:tc>
        <w:tc>
          <w:tcPr>
            <w:tcW w:w="1996" w:type="dxa"/>
            <w:noWrap w:val="0"/>
            <w:vAlign w:val="top"/>
          </w:tcPr>
          <w:p w14:paraId="3309EBFC">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162.9</w:t>
            </w:r>
          </w:p>
        </w:tc>
        <w:tc>
          <w:tcPr>
            <w:tcW w:w="1421" w:type="dxa"/>
            <w:noWrap w:val="0"/>
            <w:vAlign w:val="top"/>
          </w:tcPr>
          <w:p w14:paraId="4999C880">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24.8</w:t>
            </w:r>
          </w:p>
        </w:tc>
        <w:tc>
          <w:tcPr>
            <w:tcW w:w="1421" w:type="dxa"/>
            <w:noWrap w:val="0"/>
            <w:vAlign w:val="top"/>
          </w:tcPr>
          <w:p w14:paraId="64F2DBF5">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r w14:paraId="5EFD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continue"/>
            <w:noWrap w:val="0"/>
            <w:vAlign w:val="top"/>
          </w:tcPr>
          <w:p w14:paraId="2F944125">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tc>
        <w:tc>
          <w:tcPr>
            <w:tcW w:w="1547" w:type="dxa"/>
            <w:noWrap w:val="0"/>
            <w:vAlign w:val="top"/>
          </w:tcPr>
          <w:p w14:paraId="06D08201">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大浪坝水库</w:t>
            </w:r>
          </w:p>
        </w:tc>
        <w:tc>
          <w:tcPr>
            <w:tcW w:w="1470" w:type="dxa"/>
            <w:noWrap w:val="0"/>
            <w:vAlign w:val="top"/>
          </w:tcPr>
          <w:p w14:paraId="3FDA3D6F">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均质土坝</w:t>
            </w:r>
          </w:p>
        </w:tc>
        <w:tc>
          <w:tcPr>
            <w:tcW w:w="1996" w:type="dxa"/>
            <w:noWrap w:val="0"/>
            <w:vAlign w:val="top"/>
          </w:tcPr>
          <w:p w14:paraId="28C50AF6">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207.2</w:t>
            </w:r>
          </w:p>
        </w:tc>
        <w:tc>
          <w:tcPr>
            <w:tcW w:w="1421" w:type="dxa"/>
            <w:noWrap w:val="0"/>
            <w:vAlign w:val="top"/>
          </w:tcPr>
          <w:p w14:paraId="30C0F3CA">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21.5</w:t>
            </w:r>
          </w:p>
        </w:tc>
        <w:tc>
          <w:tcPr>
            <w:tcW w:w="1421" w:type="dxa"/>
            <w:noWrap w:val="0"/>
            <w:vAlign w:val="top"/>
          </w:tcPr>
          <w:p w14:paraId="2BB6149D">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r w14:paraId="6B44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continue"/>
            <w:noWrap w:val="0"/>
            <w:vAlign w:val="top"/>
          </w:tcPr>
          <w:p w14:paraId="7808F6AD">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tc>
        <w:tc>
          <w:tcPr>
            <w:tcW w:w="1547" w:type="dxa"/>
            <w:noWrap w:val="0"/>
            <w:vAlign w:val="top"/>
          </w:tcPr>
          <w:p w14:paraId="0346DE7F">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黄河水库</w:t>
            </w:r>
          </w:p>
        </w:tc>
        <w:tc>
          <w:tcPr>
            <w:tcW w:w="1470" w:type="dxa"/>
            <w:noWrap w:val="0"/>
            <w:vAlign w:val="top"/>
          </w:tcPr>
          <w:p w14:paraId="7BFB6FA8">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均质土坝</w:t>
            </w:r>
          </w:p>
        </w:tc>
        <w:tc>
          <w:tcPr>
            <w:tcW w:w="1996" w:type="dxa"/>
            <w:noWrap w:val="0"/>
            <w:vAlign w:val="top"/>
          </w:tcPr>
          <w:p w14:paraId="7E375782">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208.8</w:t>
            </w:r>
          </w:p>
        </w:tc>
        <w:tc>
          <w:tcPr>
            <w:tcW w:w="1421" w:type="dxa"/>
            <w:noWrap w:val="0"/>
            <w:vAlign w:val="top"/>
          </w:tcPr>
          <w:p w14:paraId="6E7A930D">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21</w:t>
            </w:r>
          </w:p>
        </w:tc>
        <w:tc>
          <w:tcPr>
            <w:tcW w:w="1421" w:type="dxa"/>
            <w:noWrap w:val="0"/>
            <w:vAlign w:val="top"/>
          </w:tcPr>
          <w:p w14:paraId="5E360B05">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r w14:paraId="0016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continue"/>
            <w:noWrap w:val="0"/>
            <w:vAlign w:val="top"/>
          </w:tcPr>
          <w:p w14:paraId="30B693A9">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tc>
        <w:tc>
          <w:tcPr>
            <w:tcW w:w="1547" w:type="dxa"/>
            <w:noWrap w:val="0"/>
            <w:vAlign w:val="top"/>
          </w:tcPr>
          <w:p w14:paraId="44A15066">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大棚子水库</w:t>
            </w:r>
          </w:p>
        </w:tc>
        <w:tc>
          <w:tcPr>
            <w:tcW w:w="1470" w:type="dxa"/>
            <w:noWrap w:val="0"/>
            <w:vAlign w:val="top"/>
          </w:tcPr>
          <w:p w14:paraId="5112F4BF">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均质土坝</w:t>
            </w:r>
          </w:p>
        </w:tc>
        <w:tc>
          <w:tcPr>
            <w:tcW w:w="1996" w:type="dxa"/>
            <w:noWrap w:val="0"/>
            <w:vAlign w:val="top"/>
          </w:tcPr>
          <w:p w14:paraId="29486BE9">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313.06</w:t>
            </w:r>
          </w:p>
        </w:tc>
        <w:tc>
          <w:tcPr>
            <w:tcW w:w="1421" w:type="dxa"/>
            <w:noWrap w:val="0"/>
            <w:vAlign w:val="top"/>
          </w:tcPr>
          <w:p w14:paraId="752D55AF">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39.98</w:t>
            </w:r>
          </w:p>
        </w:tc>
        <w:tc>
          <w:tcPr>
            <w:tcW w:w="1421" w:type="dxa"/>
            <w:noWrap w:val="0"/>
            <w:vAlign w:val="top"/>
          </w:tcPr>
          <w:p w14:paraId="370E222B">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r w14:paraId="6F15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continue"/>
            <w:noWrap w:val="0"/>
            <w:vAlign w:val="top"/>
          </w:tcPr>
          <w:p w14:paraId="02D90C10">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tc>
        <w:tc>
          <w:tcPr>
            <w:tcW w:w="1547" w:type="dxa"/>
            <w:noWrap w:val="0"/>
            <w:vAlign w:val="top"/>
          </w:tcPr>
          <w:p w14:paraId="3187E21F">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lang w:val="en-US" w:eastAsia="zh-CN"/>
              </w:rPr>
              <w:t>新江河</w:t>
            </w:r>
            <w:r>
              <w:rPr>
                <w:rFonts w:hint="eastAsia" w:ascii="仿宋" w:hAnsi="仿宋" w:eastAsia="仿宋" w:cs="仿宋"/>
                <w:szCs w:val="21"/>
              </w:rPr>
              <w:t>水库</w:t>
            </w:r>
          </w:p>
        </w:tc>
        <w:tc>
          <w:tcPr>
            <w:tcW w:w="1470" w:type="dxa"/>
            <w:noWrap w:val="0"/>
            <w:vAlign w:val="top"/>
          </w:tcPr>
          <w:p w14:paraId="4B8CF435">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均质土坝</w:t>
            </w:r>
          </w:p>
        </w:tc>
        <w:tc>
          <w:tcPr>
            <w:tcW w:w="1996" w:type="dxa"/>
            <w:noWrap w:val="0"/>
            <w:vAlign w:val="top"/>
          </w:tcPr>
          <w:p w14:paraId="3A7E8A8C">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lang w:val="en-US" w:eastAsia="zh-CN"/>
              </w:rPr>
              <w:t>216</w:t>
            </w:r>
          </w:p>
        </w:tc>
        <w:tc>
          <w:tcPr>
            <w:tcW w:w="1421" w:type="dxa"/>
            <w:noWrap w:val="0"/>
            <w:vAlign w:val="top"/>
          </w:tcPr>
          <w:p w14:paraId="7BE36BB6">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lang w:val="en-US" w:eastAsia="zh-CN"/>
              </w:rPr>
              <w:t>40</w:t>
            </w:r>
          </w:p>
        </w:tc>
        <w:tc>
          <w:tcPr>
            <w:tcW w:w="1421" w:type="dxa"/>
            <w:noWrap w:val="0"/>
            <w:vAlign w:val="top"/>
          </w:tcPr>
          <w:p w14:paraId="559AB53E">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r w14:paraId="1CC9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continue"/>
            <w:noWrap w:val="0"/>
            <w:vAlign w:val="top"/>
          </w:tcPr>
          <w:p w14:paraId="2447FA43">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tc>
        <w:tc>
          <w:tcPr>
            <w:tcW w:w="1547" w:type="dxa"/>
            <w:noWrap w:val="0"/>
            <w:vAlign w:val="top"/>
          </w:tcPr>
          <w:p w14:paraId="7C0DA9B3">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南</w:t>
            </w:r>
            <w:r>
              <w:rPr>
                <w:rFonts w:hint="eastAsia" w:ascii="仿宋" w:hAnsi="仿宋" w:eastAsia="仿宋" w:cs="仿宋"/>
                <w:szCs w:val="21"/>
                <w:lang w:val="en-US" w:eastAsia="zh-CN"/>
              </w:rPr>
              <w:t>贡</w:t>
            </w:r>
            <w:r>
              <w:rPr>
                <w:rFonts w:hint="eastAsia" w:ascii="仿宋" w:hAnsi="仿宋" w:eastAsia="仿宋" w:cs="仿宋"/>
                <w:szCs w:val="21"/>
              </w:rPr>
              <w:t>河水库</w:t>
            </w:r>
          </w:p>
        </w:tc>
        <w:tc>
          <w:tcPr>
            <w:tcW w:w="1470" w:type="dxa"/>
            <w:noWrap w:val="0"/>
            <w:vAlign w:val="top"/>
          </w:tcPr>
          <w:p w14:paraId="6E9765CE">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均质土坝</w:t>
            </w:r>
          </w:p>
        </w:tc>
        <w:tc>
          <w:tcPr>
            <w:tcW w:w="1996" w:type="dxa"/>
            <w:noWrap w:val="0"/>
            <w:vAlign w:val="top"/>
          </w:tcPr>
          <w:p w14:paraId="176BBA89">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lang w:val="en-US" w:eastAsia="zh-CN"/>
              </w:rPr>
              <w:t>39.3</w:t>
            </w:r>
          </w:p>
        </w:tc>
        <w:tc>
          <w:tcPr>
            <w:tcW w:w="1421" w:type="dxa"/>
            <w:noWrap w:val="0"/>
            <w:vAlign w:val="top"/>
          </w:tcPr>
          <w:p w14:paraId="5C382B21">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25</w:t>
            </w:r>
          </w:p>
        </w:tc>
        <w:tc>
          <w:tcPr>
            <w:tcW w:w="1421" w:type="dxa"/>
            <w:noWrap w:val="0"/>
            <w:vAlign w:val="top"/>
          </w:tcPr>
          <w:p w14:paraId="58CDE51A">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r w14:paraId="15D5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continue"/>
            <w:noWrap w:val="0"/>
            <w:vAlign w:val="top"/>
          </w:tcPr>
          <w:p w14:paraId="0222214C">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tc>
        <w:tc>
          <w:tcPr>
            <w:tcW w:w="1547" w:type="dxa"/>
            <w:noWrap w:val="0"/>
            <w:vAlign w:val="top"/>
          </w:tcPr>
          <w:p w14:paraId="4ABA6A11">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lang w:val="en-US" w:eastAsia="zh-CN"/>
              </w:rPr>
              <w:t>西安一号</w:t>
            </w:r>
            <w:r>
              <w:rPr>
                <w:rFonts w:hint="eastAsia" w:ascii="仿宋" w:hAnsi="仿宋" w:eastAsia="仿宋" w:cs="仿宋"/>
                <w:szCs w:val="21"/>
              </w:rPr>
              <w:t>水库</w:t>
            </w:r>
          </w:p>
        </w:tc>
        <w:tc>
          <w:tcPr>
            <w:tcW w:w="1470" w:type="dxa"/>
            <w:noWrap w:val="0"/>
            <w:vAlign w:val="top"/>
          </w:tcPr>
          <w:p w14:paraId="6532BD0B">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均质土坝</w:t>
            </w:r>
          </w:p>
        </w:tc>
        <w:tc>
          <w:tcPr>
            <w:tcW w:w="1996" w:type="dxa"/>
            <w:noWrap w:val="0"/>
            <w:vAlign w:val="top"/>
          </w:tcPr>
          <w:p w14:paraId="6C072A0C">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lang w:val="en-US" w:eastAsia="zh-CN"/>
              </w:rPr>
              <w:t>10.2</w:t>
            </w:r>
          </w:p>
        </w:tc>
        <w:tc>
          <w:tcPr>
            <w:tcW w:w="1421" w:type="dxa"/>
            <w:noWrap w:val="0"/>
            <w:vAlign w:val="top"/>
          </w:tcPr>
          <w:p w14:paraId="04BAE2C2">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lang w:val="en-US" w:eastAsia="zh-CN"/>
              </w:rPr>
              <w:t>7</w:t>
            </w:r>
          </w:p>
        </w:tc>
        <w:tc>
          <w:tcPr>
            <w:tcW w:w="1421" w:type="dxa"/>
            <w:noWrap w:val="0"/>
            <w:vAlign w:val="top"/>
          </w:tcPr>
          <w:p w14:paraId="1F34F3D7">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r w14:paraId="0A27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continue"/>
            <w:noWrap w:val="0"/>
            <w:vAlign w:val="top"/>
          </w:tcPr>
          <w:p w14:paraId="6CFFC864">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tc>
        <w:tc>
          <w:tcPr>
            <w:tcW w:w="1547" w:type="dxa"/>
            <w:noWrap w:val="0"/>
            <w:vAlign w:val="top"/>
          </w:tcPr>
          <w:p w14:paraId="38E7BEAD">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西安二号水库</w:t>
            </w:r>
          </w:p>
        </w:tc>
        <w:tc>
          <w:tcPr>
            <w:tcW w:w="1470" w:type="dxa"/>
            <w:noWrap w:val="0"/>
            <w:vAlign w:val="top"/>
          </w:tcPr>
          <w:p w14:paraId="39E49F76">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均质土坝</w:t>
            </w:r>
          </w:p>
        </w:tc>
        <w:tc>
          <w:tcPr>
            <w:tcW w:w="1996" w:type="dxa"/>
            <w:noWrap w:val="0"/>
            <w:vAlign w:val="top"/>
          </w:tcPr>
          <w:p w14:paraId="1B2F1534">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lang w:val="en-US" w:eastAsia="zh-CN"/>
              </w:rPr>
              <w:t>10</w:t>
            </w:r>
          </w:p>
        </w:tc>
        <w:tc>
          <w:tcPr>
            <w:tcW w:w="1421" w:type="dxa"/>
            <w:noWrap w:val="0"/>
            <w:vAlign w:val="top"/>
          </w:tcPr>
          <w:p w14:paraId="0D12F4B5">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1</w:t>
            </w:r>
            <w:r>
              <w:rPr>
                <w:rFonts w:hint="eastAsia" w:ascii="仿宋" w:hAnsi="仿宋" w:eastAsia="仿宋" w:cs="仿宋"/>
                <w:szCs w:val="21"/>
                <w:lang w:val="en-US" w:eastAsia="zh-CN"/>
              </w:rPr>
              <w:t>4</w:t>
            </w:r>
          </w:p>
        </w:tc>
        <w:tc>
          <w:tcPr>
            <w:tcW w:w="1421" w:type="dxa"/>
            <w:noWrap w:val="0"/>
            <w:vAlign w:val="top"/>
          </w:tcPr>
          <w:p w14:paraId="599271F1">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r w14:paraId="3196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continue"/>
            <w:noWrap w:val="0"/>
            <w:vAlign w:val="top"/>
          </w:tcPr>
          <w:p w14:paraId="2419A50F">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tc>
        <w:tc>
          <w:tcPr>
            <w:tcW w:w="1547" w:type="dxa"/>
            <w:noWrap w:val="0"/>
            <w:vAlign w:val="top"/>
          </w:tcPr>
          <w:p w14:paraId="0D41F51A">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岔箐水库</w:t>
            </w:r>
          </w:p>
        </w:tc>
        <w:tc>
          <w:tcPr>
            <w:tcW w:w="1470" w:type="dxa"/>
            <w:noWrap w:val="0"/>
            <w:vAlign w:val="top"/>
          </w:tcPr>
          <w:p w14:paraId="55857884">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均质土坝</w:t>
            </w:r>
          </w:p>
        </w:tc>
        <w:tc>
          <w:tcPr>
            <w:tcW w:w="1996" w:type="dxa"/>
            <w:noWrap w:val="0"/>
            <w:vAlign w:val="top"/>
          </w:tcPr>
          <w:p w14:paraId="3E9D8DF9">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14</w:t>
            </w:r>
          </w:p>
        </w:tc>
        <w:tc>
          <w:tcPr>
            <w:tcW w:w="1421" w:type="dxa"/>
            <w:noWrap w:val="0"/>
            <w:vAlign w:val="top"/>
          </w:tcPr>
          <w:p w14:paraId="7B53B4EC">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1</w:t>
            </w:r>
            <w:r>
              <w:rPr>
                <w:rFonts w:hint="eastAsia" w:ascii="仿宋" w:hAnsi="仿宋" w:eastAsia="仿宋" w:cs="仿宋"/>
                <w:szCs w:val="21"/>
                <w:lang w:val="en-US" w:eastAsia="zh-CN"/>
              </w:rPr>
              <w:t>8</w:t>
            </w:r>
          </w:p>
        </w:tc>
        <w:tc>
          <w:tcPr>
            <w:tcW w:w="1421" w:type="dxa"/>
            <w:noWrap w:val="0"/>
            <w:vAlign w:val="top"/>
          </w:tcPr>
          <w:p w14:paraId="013503EF">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r w14:paraId="64DA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continue"/>
            <w:noWrap w:val="0"/>
            <w:vAlign w:val="top"/>
          </w:tcPr>
          <w:p w14:paraId="2BA88AF7">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tc>
        <w:tc>
          <w:tcPr>
            <w:tcW w:w="1547" w:type="dxa"/>
            <w:noWrap w:val="0"/>
            <w:vAlign w:val="top"/>
          </w:tcPr>
          <w:p w14:paraId="36F0D1D0">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lang w:val="en-US" w:eastAsia="zh-CN"/>
              </w:rPr>
              <w:t>大吉</w:t>
            </w:r>
            <w:r>
              <w:rPr>
                <w:rFonts w:hint="eastAsia" w:ascii="仿宋" w:hAnsi="仿宋" w:eastAsia="仿宋" w:cs="仿宋"/>
                <w:szCs w:val="21"/>
              </w:rPr>
              <w:t>水库</w:t>
            </w:r>
          </w:p>
        </w:tc>
        <w:tc>
          <w:tcPr>
            <w:tcW w:w="1470" w:type="dxa"/>
            <w:noWrap w:val="0"/>
            <w:vAlign w:val="top"/>
          </w:tcPr>
          <w:p w14:paraId="73EEB21E">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均质土坝</w:t>
            </w:r>
          </w:p>
        </w:tc>
        <w:tc>
          <w:tcPr>
            <w:tcW w:w="1996" w:type="dxa"/>
            <w:noWrap w:val="0"/>
            <w:vAlign w:val="top"/>
          </w:tcPr>
          <w:p w14:paraId="0F708B1A">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lang w:val="en-US" w:eastAsia="zh-CN"/>
              </w:rPr>
              <w:t>23.6</w:t>
            </w:r>
          </w:p>
        </w:tc>
        <w:tc>
          <w:tcPr>
            <w:tcW w:w="1421" w:type="dxa"/>
            <w:noWrap w:val="0"/>
            <w:vAlign w:val="top"/>
          </w:tcPr>
          <w:p w14:paraId="3397C790">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lang w:val="en-US" w:eastAsia="zh-CN"/>
              </w:rPr>
              <w:t>22</w:t>
            </w:r>
          </w:p>
        </w:tc>
        <w:tc>
          <w:tcPr>
            <w:tcW w:w="1421" w:type="dxa"/>
            <w:noWrap w:val="0"/>
            <w:vAlign w:val="top"/>
          </w:tcPr>
          <w:p w14:paraId="0D944352">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r w14:paraId="7A02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continue"/>
            <w:noWrap w:val="0"/>
            <w:vAlign w:val="top"/>
          </w:tcPr>
          <w:p w14:paraId="04B4DAEC">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tc>
        <w:tc>
          <w:tcPr>
            <w:tcW w:w="1547" w:type="dxa"/>
            <w:noWrap w:val="0"/>
            <w:vAlign w:val="top"/>
          </w:tcPr>
          <w:p w14:paraId="17C6CEA5">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lang w:val="en-US" w:eastAsia="zh-CN"/>
              </w:rPr>
              <w:t>大南矮</w:t>
            </w:r>
            <w:r>
              <w:rPr>
                <w:rFonts w:hint="eastAsia" w:ascii="仿宋" w:hAnsi="仿宋" w:eastAsia="仿宋" w:cs="仿宋"/>
                <w:szCs w:val="21"/>
              </w:rPr>
              <w:t>水库</w:t>
            </w:r>
          </w:p>
        </w:tc>
        <w:tc>
          <w:tcPr>
            <w:tcW w:w="1470" w:type="dxa"/>
            <w:noWrap w:val="0"/>
            <w:vAlign w:val="top"/>
          </w:tcPr>
          <w:p w14:paraId="4E74E162">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均质土坝</w:t>
            </w:r>
          </w:p>
        </w:tc>
        <w:tc>
          <w:tcPr>
            <w:tcW w:w="1996" w:type="dxa"/>
            <w:noWrap w:val="0"/>
            <w:vAlign w:val="top"/>
          </w:tcPr>
          <w:p w14:paraId="78CA7F22">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lang w:val="en-US" w:eastAsia="zh-CN"/>
              </w:rPr>
              <w:t>13.5</w:t>
            </w:r>
          </w:p>
        </w:tc>
        <w:tc>
          <w:tcPr>
            <w:tcW w:w="1421" w:type="dxa"/>
            <w:noWrap w:val="0"/>
            <w:vAlign w:val="top"/>
          </w:tcPr>
          <w:p w14:paraId="666FE990">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lang w:val="en-US" w:eastAsia="zh-CN"/>
              </w:rPr>
              <w:t>16</w:t>
            </w:r>
          </w:p>
        </w:tc>
        <w:tc>
          <w:tcPr>
            <w:tcW w:w="1421" w:type="dxa"/>
            <w:noWrap w:val="0"/>
            <w:vAlign w:val="top"/>
          </w:tcPr>
          <w:p w14:paraId="1EBD792C">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r w14:paraId="3D16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continue"/>
            <w:noWrap w:val="0"/>
            <w:vAlign w:val="top"/>
          </w:tcPr>
          <w:p w14:paraId="18675D2B">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tc>
        <w:tc>
          <w:tcPr>
            <w:tcW w:w="1547" w:type="dxa"/>
            <w:noWrap w:val="0"/>
            <w:vAlign w:val="top"/>
          </w:tcPr>
          <w:p w14:paraId="0015515A">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忙别水库</w:t>
            </w:r>
          </w:p>
        </w:tc>
        <w:tc>
          <w:tcPr>
            <w:tcW w:w="1470" w:type="dxa"/>
            <w:noWrap w:val="0"/>
            <w:vAlign w:val="top"/>
          </w:tcPr>
          <w:p w14:paraId="7E776834">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均质土坝</w:t>
            </w:r>
          </w:p>
        </w:tc>
        <w:tc>
          <w:tcPr>
            <w:tcW w:w="1996" w:type="dxa"/>
            <w:noWrap w:val="0"/>
            <w:vAlign w:val="top"/>
          </w:tcPr>
          <w:p w14:paraId="7C582254">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lang w:val="en-US" w:eastAsia="zh-CN"/>
              </w:rPr>
              <w:t>55</w:t>
            </w:r>
          </w:p>
        </w:tc>
        <w:tc>
          <w:tcPr>
            <w:tcW w:w="1421" w:type="dxa"/>
            <w:noWrap w:val="0"/>
            <w:vAlign w:val="top"/>
          </w:tcPr>
          <w:p w14:paraId="2BBE4678">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33</w:t>
            </w:r>
          </w:p>
        </w:tc>
        <w:tc>
          <w:tcPr>
            <w:tcW w:w="1421" w:type="dxa"/>
            <w:noWrap w:val="0"/>
            <w:vAlign w:val="top"/>
          </w:tcPr>
          <w:p w14:paraId="69708C08">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r w14:paraId="2B1D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continue"/>
            <w:noWrap w:val="0"/>
            <w:vAlign w:val="top"/>
          </w:tcPr>
          <w:p w14:paraId="48A8FE3A">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tc>
        <w:tc>
          <w:tcPr>
            <w:tcW w:w="1547" w:type="dxa"/>
            <w:noWrap w:val="0"/>
            <w:vAlign w:val="top"/>
          </w:tcPr>
          <w:p w14:paraId="1D2323EB">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千福水库</w:t>
            </w:r>
          </w:p>
        </w:tc>
        <w:tc>
          <w:tcPr>
            <w:tcW w:w="1470" w:type="dxa"/>
            <w:noWrap w:val="0"/>
            <w:vAlign w:val="top"/>
          </w:tcPr>
          <w:p w14:paraId="23C03A94">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均质土坝</w:t>
            </w:r>
          </w:p>
        </w:tc>
        <w:tc>
          <w:tcPr>
            <w:tcW w:w="1996" w:type="dxa"/>
            <w:noWrap w:val="0"/>
            <w:vAlign w:val="top"/>
          </w:tcPr>
          <w:p w14:paraId="05B5790F">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10</w:t>
            </w:r>
          </w:p>
        </w:tc>
        <w:tc>
          <w:tcPr>
            <w:tcW w:w="1421" w:type="dxa"/>
            <w:noWrap w:val="0"/>
            <w:vAlign w:val="top"/>
          </w:tcPr>
          <w:p w14:paraId="54521607">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lang w:val="en-US" w:eastAsia="zh-CN"/>
              </w:rPr>
              <w:t>7</w:t>
            </w:r>
          </w:p>
        </w:tc>
        <w:tc>
          <w:tcPr>
            <w:tcW w:w="1421" w:type="dxa"/>
            <w:noWrap w:val="0"/>
            <w:vAlign w:val="top"/>
          </w:tcPr>
          <w:p w14:paraId="0DF539CE">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r w14:paraId="5450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continue"/>
            <w:noWrap w:val="0"/>
            <w:vAlign w:val="top"/>
          </w:tcPr>
          <w:p w14:paraId="2F2A77A6">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tc>
        <w:tc>
          <w:tcPr>
            <w:tcW w:w="1547" w:type="dxa"/>
            <w:noWrap w:val="0"/>
            <w:vAlign w:val="top"/>
          </w:tcPr>
          <w:p w14:paraId="0208FFF6">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lang w:val="en-US" w:eastAsia="zh-CN"/>
              </w:rPr>
              <w:t>扎药坝</w:t>
            </w:r>
            <w:r>
              <w:rPr>
                <w:rFonts w:hint="eastAsia" w:ascii="仿宋" w:hAnsi="仿宋" w:eastAsia="仿宋" w:cs="仿宋"/>
                <w:szCs w:val="21"/>
              </w:rPr>
              <w:t>水库</w:t>
            </w:r>
          </w:p>
        </w:tc>
        <w:tc>
          <w:tcPr>
            <w:tcW w:w="1470" w:type="dxa"/>
            <w:noWrap w:val="0"/>
            <w:vAlign w:val="top"/>
          </w:tcPr>
          <w:p w14:paraId="410388C6">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均质土坝</w:t>
            </w:r>
          </w:p>
        </w:tc>
        <w:tc>
          <w:tcPr>
            <w:tcW w:w="1996" w:type="dxa"/>
            <w:noWrap w:val="0"/>
            <w:vAlign w:val="top"/>
          </w:tcPr>
          <w:p w14:paraId="2EFFCA0A">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6</w:t>
            </w:r>
            <w:r>
              <w:rPr>
                <w:rFonts w:hint="eastAsia" w:ascii="仿宋" w:hAnsi="仿宋" w:eastAsia="仿宋" w:cs="仿宋"/>
                <w:szCs w:val="21"/>
                <w:lang w:val="en-US" w:eastAsia="zh-CN"/>
              </w:rPr>
              <w:t>1.2</w:t>
            </w:r>
          </w:p>
        </w:tc>
        <w:tc>
          <w:tcPr>
            <w:tcW w:w="1421" w:type="dxa"/>
            <w:noWrap w:val="0"/>
            <w:vAlign w:val="top"/>
          </w:tcPr>
          <w:p w14:paraId="432D27F2">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26</w:t>
            </w:r>
          </w:p>
        </w:tc>
        <w:tc>
          <w:tcPr>
            <w:tcW w:w="1421" w:type="dxa"/>
            <w:noWrap w:val="0"/>
            <w:vAlign w:val="top"/>
          </w:tcPr>
          <w:p w14:paraId="675C0726">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r w14:paraId="1E10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continue"/>
            <w:noWrap w:val="0"/>
            <w:vAlign w:val="top"/>
          </w:tcPr>
          <w:p w14:paraId="5CAF1CA5">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tc>
        <w:tc>
          <w:tcPr>
            <w:tcW w:w="1547" w:type="dxa"/>
            <w:noWrap w:val="0"/>
            <w:vAlign w:val="top"/>
          </w:tcPr>
          <w:p w14:paraId="66F69DEE">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lang w:val="en-US" w:eastAsia="zh-CN"/>
              </w:rPr>
              <w:t>邦歪</w:t>
            </w:r>
            <w:r>
              <w:rPr>
                <w:rFonts w:hint="eastAsia" w:ascii="仿宋" w:hAnsi="仿宋" w:eastAsia="仿宋" w:cs="仿宋"/>
                <w:szCs w:val="21"/>
              </w:rPr>
              <w:t>水库</w:t>
            </w:r>
          </w:p>
        </w:tc>
        <w:tc>
          <w:tcPr>
            <w:tcW w:w="1470" w:type="dxa"/>
            <w:noWrap w:val="0"/>
            <w:vAlign w:val="top"/>
          </w:tcPr>
          <w:p w14:paraId="230FAD7A">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均质土坝</w:t>
            </w:r>
          </w:p>
        </w:tc>
        <w:tc>
          <w:tcPr>
            <w:tcW w:w="1996" w:type="dxa"/>
            <w:noWrap w:val="0"/>
            <w:vAlign w:val="top"/>
          </w:tcPr>
          <w:p w14:paraId="370E1F50">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1</w:t>
            </w:r>
            <w:r>
              <w:rPr>
                <w:rFonts w:hint="eastAsia" w:ascii="仿宋" w:hAnsi="仿宋" w:eastAsia="仿宋" w:cs="仿宋"/>
                <w:szCs w:val="21"/>
                <w:lang w:val="en-US" w:eastAsia="zh-CN"/>
              </w:rPr>
              <w:t>2</w:t>
            </w:r>
          </w:p>
        </w:tc>
        <w:tc>
          <w:tcPr>
            <w:tcW w:w="1421" w:type="dxa"/>
            <w:noWrap w:val="0"/>
            <w:vAlign w:val="top"/>
          </w:tcPr>
          <w:p w14:paraId="54E41489">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1</w:t>
            </w:r>
            <w:r>
              <w:rPr>
                <w:rFonts w:hint="eastAsia" w:ascii="仿宋" w:hAnsi="仿宋" w:eastAsia="仿宋" w:cs="仿宋"/>
                <w:szCs w:val="21"/>
                <w:lang w:val="en-US" w:eastAsia="zh-CN"/>
              </w:rPr>
              <w:t>0</w:t>
            </w:r>
          </w:p>
        </w:tc>
        <w:tc>
          <w:tcPr>
            <w:tcW w:w="1421" w:type="dxa"/>
            <w:noWrap w:val="0"/>
            <w:vAlign w:val="top"/>
          </w:tcPr>
          <w:p w14:paraId="2A2770D4">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r w14:paraId="6C89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continue"/>
            <w:noWrap w:val="0"/>
            <w:vAlign w:val="top"/>
          </w:tcPr>
          <w:p w14:paraId="0D9D9416">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tc>
        <w:tc>
          <w:tcPr>
            <w:tcW w:w="1547" w:type="dxa"/>
            <w:noWrap w:val="0"/>
            <w:vAlign w:val="top"/>
          </w:tcPr>
          <w:p w14:paraId="4D141E0F">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丫口一号水库</w:t>
            </w:r>
          </w:p>
        </w:tc>
        <w:tc>
          <w:tcPr>
            <w:tcW w:w="1470" w:type="dxa"/>
            <w:noWrap w:val="0"/>
            <w:vAlign w:val="top"/>
          </w:tcPr>
          <w:p w14:paraId="198012E4">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均质土坝</w:t>
            </w:r>
          </w:p>
        </w:tc>
        <w:tc>
          <w:tcPr>
            <w:tcW w:w="1996" w:type="dxa"/>
            <w:noWrap w:val="0"/>
            <w:vAlign w:val="top"/>
          </w:tcPr>
          <w:p w14:paraId="2CD2C83B">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1</w:t>
            </w:r>
            <w:r>
              <w:rPr>
                <w:rFonts w:hint="eastAsia" w:ascii="仿宋" w:hAnsi="仿宋" w:eastAsia="仿宋" w:cs="仿宋"/>
                <w:szCs w:val="21"/>
                <w:lang w:val="en-US" w:eastAsia="zh-CN"/>
              </w:rPr>
              <w:t>0</w:t>
            </w:r>
          </w:p>
        </w:tc>
        <w:tc>
          <w:tcPr>
            <w:tcW w:w="1421" w:type="dxa"/>
            <w:noWrap w:val="0"/>
            <w:vAlign w:val="top"/>
          </w:tcPr>
          <w:p w14:paraId="22A3812A">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lang w:val="en-US" w:eastAsia="zh-CN"/>
              </w:rPr>
              <w:t>14</w:t>
            </w:r>
          </w:p>
        </w:tc>
        <w:tc>
          <w:tcPr>
            <w:tcW w:w="1421" w:type="dxa"/>
            <w:noWrap w:val="0"/>
            <w:vAlign w:val="top"/>
          </w:tcPr>
          <w:p w14:paraId="6249DC91">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r w14:paraId="4021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7" w:type="dxa"/>
            <w:vMerge w:val="continue"/>
            <w:noWrap w:val="0"/>
            <w:vAlign w:val="top"/>
          </w:tcPr>
          <w:p w14:paraId="7C66504E">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 w:cs="Times New Roman"/>
                <w:sz w:val="28"/>
                <w:szCs w:val="28"/>
              </w:rPr>
            </w:pPr>
          </w:p>
        </w:tc>
        <w:tc>
          <w:tcPr>
            <w:tcW w:w="1547" w:type="dxa"/>
            <w:noWrap w:val="0"/>
            <w:vAlign w:val="top"/>
          </w:tcPr>
          <w:p w14:paraId="787D425B">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丫口二号水库</w:t>
            </w:r>
          </w:p>
        </w:tc>
        <w:tc>
          <w:tcPr>
            <w:tcW w:w="1470" w:type="dxa"/>
            <w:noWrap w:val="0"/>
            <w:vAlign w:val="top"/>
          </w:tcPr>
          <w:p w14:paraId="49D31376">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均质土坝</w:t>
            </w:r>
          </w:p>
        </w:tc>
        <w:tc>
          <w:tcPr>
            <w:tcW w:w="1996" w:type="dxa"/>
            <w:noWrap w:val="0"/>
            <w:vAlign w:val="top"/>
          </w:tcPr>
          <w:p w14:paraId="3CD81864">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12.20</w:t>
            </w:r>
          </w:p>
        </w:tc>
        <w:tc>
          <w:tcPr>
            <w:tcW w:w="1421" w:type="dxa"/>
            <w:noWrap w:val="0"/>
            <w:vAlign w:val="top"/>
          </w:tcPr>
          <w:p w14:paraId="10D5AFA4">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 w:val="21"/>
                <w:szCs w:val="21"/>
                <w:lang w:val="en-US" w:eastAsia="zh-CN" w:bidi="ar-SA"/>
              </w:rPr>
            </w:pPr>
            <w:r>
              <w:rPr>
                <w:rFonts w:hint="eastAsia" w:ascii="仿宋" w:hAnsi="仿宋" w:eastAsia="仿宋" w:cs="仿宋"/>
                <w:szCs w:val="21"/>
              </w:rPr>
              <w:t>2</w:t>
            </w:r>
            <w:r>
              <w:rPr>
                <w:rFonts w:hint="eastAsia" w:ascii="仿宋" w:hAnsi="仿宋" w:eastAsia="仿宋" w:cs="仿宋"/>
                <w:szCs w:val="21"/>
                <w:lang w:val="en-US" w:eastAsia="zh-CN"/>
              </w:rPr>
              <w:t>2</w:t>
            </w:r>
          </w:p>
        </w:tc>
        <w:tc>
          <w:tcPr>
            <w:tcW w:w="1421" w:type="dxa"/>
            <w:noWrap w:val="0"/>
            <w:vAlign w:val="top"/>
          </w:tcPr>
          <w:p w14:paraId="06B674F1">
            <w:pPr>
              <w:keepNext w:val="0"/>
              <w:keepLines w:val="0"/>
              <w:pageBreakBefore w:val="0"/>
              <w:kinsoku/>
              <w:wordWrap/>
              <w:overflowPunct/>
              <w:topLinePunct w:val="0"/>
              <w:autoSpaceDE/>
              <w:autoSpaceDN/>
              <w:bidi w:val="0"/>
              <w:adjustRightInd/>
              <w:snapToGrid/>
              <w:spacing w:line="480" w:lineRule="auto"/>
              <w:jc w:val="center"/>
              <w:rPr>
                <w:rFonts w:hint="eastAsia" w:ascii="仿宋" w:hAnsi="仿宋" w:eastAsia="仿宋" w:cs="仿宋"/>
                <w:szCs w:val="21"/>
              </w:rPr>
            </w:pPr>
            <w:r>
              <w:rPr>
                <w:rFonts w:hint="eastAsia" w:ascii="仿宋" w:hAnsi="仿宋" w:eastAsia="仿宋" w:cs="仿宋"/>
                <w:szCs w:val="21"/>
              </w:rPr>
              <w:t>进入式</w:t>
            </w:r>
          </w:p>
        </w:tc>
      </w:tr>
    </w:tbl>
    <w:p w14:paraId="1A672659">
      <w:pPr>
        <w:keepNext w:val="0"/>
        <w:keepLines w:val="0"/>
        <w:pageBreakBefore w:val="0"/>
        <w:kinsoku/>
        <w:wordWrap/>
        <w:overflowPunct/>
        <w:topLinePunct w:val="0"/>
        <w:autoSpaceDE/>
        <w:autoSpaceDN/>
        <w:bidi w:val="0"/>
        <w:adjustRightInd/>
        <w:snapToGrid/>
        <w:spacing w:line="590" w:lineRule="atLeast"/>
        <w:ind w:firstLine="643" w:firstLineChars="200"/>
        <w:outlineLvl w:val="0"/>
        <w:rPr>
          <w:rFonts w:hint="eastAsia" w:ascii="黑体" w:hAnsi="黑体" w:eastAsia="黑体" w:cs="黑体"/>
          <w:b/>
          <w:sz w:val="32"/>
          <w:lang w:eastAsia="zh-CN"/>
        </w:rPr>
      </w:pPr>
      <w:bookmarkStart w:id="15" w:name="_Toc21625"/>
    </w:p>
    <w:p w14:paraId="3E87DE52">
      <w:pPr>
        <w:keepNext w:val="0"/>
        <w:keepLines w:val="0"/>
        <w:pageBreakBefore w:val="0"/>
        <w:kinsoku/>
        <w:wordWrap/>
        <w:overflowPunct/>
        <w:topLinePunct w:val="0"/>
        <w:autoSpaceDE/>
        <w:autoSpaceDN/>
        <w:bidi w:val="0"/>
        <w:adjustRightInd/>
        <w:snapToGrid/>
        <w:spacing w:line="590" w:lineRule="atLeast"/>
        <w:ind w:firstLine="643" w:firstLineChars="200"/>
        <w:outlineLvl w:val="0"/>
        <w:rPr>
          <w:rFonts w:hint="default" w:ascii="Times New Roman" w:hAnsi="Times New Roman" w:eastAsia="仿宋" w:cs="Times New Roman"/>
          <w:b/>
          <w:sz w:val="32"/>
        </w:rPr>
      </w:pPr>
      <w:r>
        <w:rPr>
          <w:rFonts w:hint="eastAsia" w:ascii="黑体" w:hAnsi="黑体" w:eastAsia="黑体" w:cs="黑体"/>
          <w:b/>
          <w:sz w:val="32"/>
          <w:lang w:eastAsia="zh-CN"/>
        </w:rPr>
        <w:t>三、</w:t>
      </w:r>
      <w:r>
        <w:rPr>
          <w:rFonts w:hint="eastAsia" w:ascii="黑体" w:hAnsi="黑体" w:eastAsia="黑体" w:cs="黑体"/>
          <w:b/>
          <w:sz w:val="32"/>
        </w:rPr>
        <w:t>202</w:t>
      </w:r>
      <w:r>
        <w:rPr>
          <w:rFonts w:hint="eastAsia" w:ascii="黑体" w:hAnsi="黑体" w:eastAsia="黑体" w:cs="黑体"/>
          <w:b/>
          <w:sz w:val="32"/>
          <w:lang w:val="en-US" w:eastAsia="zh-CN"/>
        </w:rPr>
        <w:t>3</w:t>
      </w:r>
      <w:r>
        <w:rPr>
          <w:rFonts w:hint="eastAsia" w:ascii="黑体" w:hAnsi="黑体" w:eastAsia="黑体" w:cs="黑体"/>
          <w:b/>
          <w:sz w:val="32"/>
        </w:rPr>
        <w:t>年维修养护方案及投资概算</w:t>
      </w:r>
      <w:bookmarkEnd w:id="15"/>
    </w:p>
    <w:p w14:paraId="60B841BB">
      <w:pPr>
        <w:keepNext w:val="0"/>
        <w:keepLines w:val="0"/>
        <w:pageBreakBefore w:val="0"/>
        <w:kinsoku/>
        <w:wordWrap/>
        <w:overflowPunct/>
        <w:topLinePunct w:val="0"/>
        <w:autoSpaceDE/>
        <w:autoSpaceDN/>
        <w:bidi w:val="0"/>
        <w:adjustRightInd/>
        <w:snapToGrid/>
        <w:spacing w:line="590" w:lineRule="atLeast"/>
        <w:outlineLvl w:val="1"/>
        <w:rPr>
          <w:rFonts w:hint="eastAsia" w:ascii="楷体_GB2312" w:hAnsi="楷体_GB2312" w:eastAsia="楷体_GB2312" w:cs="楷体_GB2312"/>
          <w:b/>
          <w:sz w:val="32"/>
        </w:rPr>
      </w:pPr>
      <w:r>
        <w:rPr>
          <w:rFonts w:hint="default" w:ascii="Times New Roman" w:hAnsi="Times New Roman" w:eastAsia="仿宋" w:cs="Times New Roman"/>
          <w:b/>
          <w:sz w:val="32"/>
        </w:rPr>
        <w:t xml:space="preserve"> </w:t>
      </w:r>
      <w:r>
        <w:rPr>
          <w:rFonts w:hint="default" w:ascii="楷体" w:hAnsi="楷体" w:eastAsia="楷体" w:cs="楷体"/>
          <w:b/>
          <w:sz w:val="32"/>
          <w:lang w:val="en-US" w:eastAsia="zh-CN"/>
        </w:rPr>
        <w:t xml:space="preserve">  </w:t>
      </w:r>
      <w:bookmarkStart w:id="16" w:name="_Toc5003"/>
      <w:r>
        <w:rPr>
          <w:rFonts w:hint="eastAsia" w:ascii="楷体_GB2312" w:hAnsi="楷体_GB2312" w:eastAsia="楷体_GB2312" w:cs="楷体_GB2312"/>
          <w:b/>
          <w:sz w:val="32"/>
          <w:lang w:val="en-US" w:eastAsia="zh-CN"/>
        </w:rPr>
        <w:t>（一）维修养护实施方案编制依据</w:t>
      </w:r>
      <w:bookmarkEnd w:id="16"/>
    </w:p>
    <w:p w14:paraId="58EB81B4">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水利部、财政部《水利维修养护定额标准（试点）》（水办</w:t>
      </w:r>
      <w:r>
        <w:rPr>
          <w:rFonts w:hint="eastAsia" w:ascii="仿宋_GB2312" w:hAnsi="仿宋_GB2312" w:eastAsia="仿宋_GB2312" w:cs="仿宋_GB2312"/>
          <w:color w:val="000000"/>
          <w:kern w:val="0"/>
          <w:sz w:val="32"/>
          <w:szCs w:val="32"/>
          <w:lang w:val="en-US" w:eastAsia="zh-CN" w:bidi="ar"/>
        </w:rPr>
        <w:t>〔2004〕</w:t>
      </w:r>
      <w:r>
        <w:rPr>
          <w:rFonts w:hint="eastAsia" w:ascii="仿宋_GB2312" w:hAnsi="仿宋_GB2312" w:eastAsia="仿宋_GB2312" w:cs="仿宋_GB2312"/>
          <w:sz w:val="32"/>
        </w:rPr>
        <w:t>307号）；</w:t>
      </w:r>
    </w:p>
    <w:p w14:paraId="799895F3">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 w:cs="Times New Roman"/>
          <w:sz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《云南省财政厅 云南省水利厅关于提前下达202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年中央水利发展资金预算的通知》（云财农〔202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〕2</w:t>
      </w:r>
      <w:r>
        <w:rPr>
          <w:rFonts w:hint="eastAsia" w:ascii="仿宋_GB2312" w:hAnsi="仿宋_GB2312" w:eastAsia="仿宋_GB2312" w:cs="仿宋_GB2312"/>
          <w:sz w:val="32"/>
          <w:lang w:val="en-US" w:eastAsia="zh-CN"/>
        </w:rPr>
        <w:t>79</w:t>
      </w:r>
      <w:r>
        <w:rPr>
          <w:rFonts w:hint="eastAsia" w:ascii="仿宋_GB2312" w:hAnsi="仿宋_GB2312" w:eastAsia="仿宋_GB2312" w:cs="仿宋_GB2312"/>
          <w:sz w:val="32"/>
        </w:rPr>
        <w:t>号）</w:t>
      </w:r>
      <w:r>
        <w:rPr>
          <w:rFonts w:hint="eastAsia" w:ascii="仿宋_GB2312" w:hAnsi="仿宋_GB2312" w:eastAsia="仿宋_GB2312" w:cs="仿宋_GB2312"/>
          <w:sz w:val="32"/>
          <w:lang w:eastAsia="zh-CN"/>
        </w:rPr>
        <w:t>。</w:t>
      </w:r>
    </w:p>
    <w:p w14:paraId="5C8D3986">
      <w:pPr>
        <w:keepNext w:val="0"/>
        <w:keepLines w:val="0"/>
        <w:pageBreakBefore w:val="0"/>
        <w:kinsoku/>
        <w:wordWrap/>
        <w:overflowPunct/>
        <w:topLinePunct w:val="0"/>
        <w:autoSpaceDE/>
        <w:autoSpaceDN/>
        <w:bidi w:val="0"/>
        <w:adjustRightInd/>
        <w:snapToGrid/>
        <w:spacing w:line="590" w:lineRule="atLeast"/>
        <w:ind w:firstLine="643" w:firstLineChars="200"/>
        <w:outlineLvl w:val="1"/>
        <w:rPr>
          <w:rFonts w:hint="eastAsia" w:ascii="楷体_GB2312" w:hAnsi="楷体_GB2312" w:eastAsia="楷体_GB2312" w:cs="楷体_GB2312"/>
          <w:b/>
          <w:sz w:val="32"/>
          <w:lang w:val="en-US" w:eastAsia="zh-CN"/>
        </w:rPr>
      </w:pPr>
      <w:bookmarkStart w:id="17" w:name="_Toc13042"/>
      <w:r>
        <w:rPr>
          <w:rFonts w:hint="eastAsia" w:ascii="楷体_GB2312" w:hAnsi="楷体_GB2312" w:eastAsia="楷体_GB2312" w:cs="楷体_GB2312"/>
          <w:b/>
          <w:sz w:val="32"/>
          <w:lang w:val="en-US" w:eastAsia="zh-CN"/>
        </w:rPr>
        <w:t>（二）水库维修养护内容及工程量</w:t>
      </w:r>
      <w:bookmarkEnd w:id="17"/>
    </w:p>
    <w:p w14:paraId="165D7926">
      <w:pPr>
        <w:keepNext w:val="0"/>
        <w:keepLines w:val="0"/>
        <w:pageBreakBefore w:val="0"/>
        <w:kinsoku/>
        <w:wordWrap/>
        <w:overflowPunct/>
        <w:topLinePunct w:val="0"/>
        <w:autoSpaceDE/>
        <w:autoSpaceDN/>
        <w:bidi w:val="0"/>
        <w:adjustRightInd/>
        <w:snapToGrid/>
        <w:spacing w:line="590" w:lineRule="atLeast"/>
        <w:ind w:firstLine="800"/>
        <w:rPr>
          <w:rFonts w:hint="eastAsia" w:ascii="仿宋_GB2312" w:hAnsi="仿宋_GB2312" w:eastAsia="仿宋_GB2312" w:cs="仿宋_GB2312"/>
          <w:b/>
          <w:sz w:val="32"/>
        </w:rPr>
      </w:pPr>
      <w:r>
        <w:rPr>
          <w:rFonts w:hint="eastAsia" w:ascii="仿宋_GB2312" w:hAnsi="仿宋_GB2312" w:eastAsia="仿宋_GB2312" w:cs="仿宋_GB2312"/>
          <w:sz w:val="32"/>
        </w:rPr>
        <w:t>双江自治县202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年下达的小型水库维修养护项目资金共</w:t>
      </w:r>
      <w:r>
        <w:rPr>
          <w:rFonts w:hint="eastAsia" w:ascii="仿宋_GB2312" w:hAnsi="仿宋_GB2312" w:eastAsia="仿宋_GB2312" w:cs="仿宋_GB2312"/>
          <w:sz w:val="32"/>
          <w:lang w:val="en-US" w:eastAsia="zh-CN"/>
        </w:rPr>
        <w:t>207</w:t>
      </w:r>
      <w:r>
        <w:rPr>
          <w:rFonts w:hint="eastAsia" w:ascii="仿宋_GB2312" w:hAnsi="仿宋_GB2312" w:eastAsia="仿宋_GB2312" w:cs="仿宋_GB2312"/>
          <w:sz w:val="32"/>
        </w:rPr>
        <w:t>万元。预算资金建设内容如下：</w:t>
      </w:r>
    </w:p>
    <w:p w14:paraId="69EEB1A9">
      <w:pPr>
        <w:keepNext w:val="0"/>
        <w:keepLines w:val="0"/>
        <w:pageBreakBefore w:val="0"/>
        <w:kinsoku/>
        <w:wordWrap/>
        <w:overflowPunct/>
        <w:topLinePunct w:val="0"/>
        <w:autoSpaceDE/>
        <w:autoSpaceDN/>
        <w:bidi w:val="0"/>
        <w:adjustRightInd/>
        <w:snapToGrid/>
        <w:spacing w:line="590" w:lineRule="atLeast"/>
        <w:ind w:firstLine="800"/>
        <w:rPr>
          <w:rFonts w:hint="default" w:ascii="Times New Roman" w:hAnsi="Times New Roman" w:eastAsia="仿宋_GB2312" w:cs="Times New Roman"/>
          <w:b/>
          <w:sz w:val="32"/>
        </w:rPr>
      </w:pPr>
      <w:r>
        <w:rPr>
          <w:rFonts w:hint="eastAsia" w:ascii="仿宋_GB2312" w:hAnsi="仿宋_GB2312" w:eastAsia="仿宋_GB2312" w:cs="仿宋_GB2312"/>
          <w:sz w:val="32"/>
          <w:lang w:val="en-US" w:eastAsia="zh-CN"/>
        </w:rPr>
        <w:t>管理所维修养护</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大坝</w:t>
      </w:r>
      <w:r>
        <w:rPr>
          <w:rFonts w:hint="eastAsia" w:ascii="仿宋_GB2312" w:hAnsi="仿宋_GB2312" w:eastAsia="仿宋_GB2312" w:cs="仿宋_GB2312"/>
          <w:sz w:val="32"/>
        </w:rPr>
        <w:t>围栏、</w:t>
      </w:r>
      <w:r>
        <w:rPr>
          <w:rFonts w:hint="eastAsia" w:ascii="仿宋_GB2312" w:hAnsi="仿宋_GB2312" w:eastAsia="仿宋_GB2312" w:cs="仿宋_GB2312"/>
          <w:sz w:val="32"/>
          <w:lang w:val="en-US" w:eastAsia="zh-CN"/>
        </w:rPr>
        <w:t>闸门房</w:t>
      </w:r>
      <w:r>
        <w:rPr>
          <w:rFonts w:hint="eastAsia" w:ascii="仿宋_GB2312" w:hAnsi="仿宋_GB2312" w:eastAsia="仿宋_GB2312" w:cs="仿宋_GB2312"/>
          <w:sz w:val="32"/>
        </w:rPr>
        <w:t>维修养护、</w:t>
      </w:r>
      <w:r>
        <w:rPr>
          <w:rFonts w:hint="eastAsia" w:ascii="仿宋_GB2312" w:hAnsi="仿宋_GB2312" w:eastAsia="仿宋_GB2312" w:cs="仿宋_GB2312"/>
          <w:sz w:val="32"/>
          <w:lang w:val="en-US" w:eastAsia="zh-CN"/>
        </w:rPr>
        <w:t>大坝主体工程维修养护</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闸门维修养护</w:t>
      </w:r>
      <w:r>
        <w:rPr>
          <w:rFonts w:hint="eastAsia" w:ascii="仿宋_GB2312" w:hAnsi="仿宋_GB2312" w:eastAsia="仿宋_GB2312" w:cs="仿宋_GB2312"/>
          <w:sz w:val="32"/>
        </w:rPr>
        <w:t>、警示牌安装</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防汛应急通道、溢洪道维修养护、大坝排水沟维修养护等。</w:t>
      </w:r>
    </w:p>
    <w:p w14:paraId="54AD1C17">
      <w:pPr>
        <w:keepNext w:val="0"/>
        <w:keepLines w:val="0"/>
        <w:pageBreakBefore w:val="0"/>
        <w:kinsoku/>
        <w:wordWrap/>
        <w:overflowPunct/>
        <w:topLinePunct w:val="0"/>
        <w:autoSpaceDE/>
        <w:autoSpaceDN/>
        <w:bidi w:val="0"/>
        <w:adjustRightInd/>
        <w:snapToGrid/>
        <w:spacing w:line="590" w:lineRule="atLeast"/>
        <w:outlineLvl w:val="1"/>
        <w:rPr>
          <w:rFonts w:hint="default" w:ascii="Times New Roman" w:hAnsi="Times New Roman" w:eastAsia="仿宋_GB2312" w:cs="Times New Roman"/>
          <w:b/>
          <w:sz w:val="32"/>
        </w:rPr>
      </w:pPr>
      <w:r>
        <w:rPr>
          <w:rFonts w:hint="default" w:ascii="Times New Roman" w:hAnsi="Times New Roman" w:eastAsia="仿宋_GB2312" w:cs="Times New Roman"/>
          <w:b/>
          <w:sz w:val="32"/>
        </w:rPr>
        <w:t xml:space="preserve"> </w:t>
      </w:r>
      <w:bookmarkStart w:id="18" w:name="_Toc25427"/>
      <w:r>
        <w:rPr>
          <w:rFonts w:hint="default" w:ascii="Times New Roman" w:hAnsi="Times New Roman" w:eastAsia="仿宋_GB2312" w:cs="Times New Roman"/>
          <w:b/>
          <w:sz w:val="32"/>
          <w:lang w:val="en-US" w:eastAsia="zh-CN"/>
        </w:rPr>
        <w:t xml:space="preserve"> </w:t>
      </w:r>
      <w:r>
        <w:rPr>
          <w:rFonts w:hint="eastAsia" w:ascii="Times New Roman" w:hAnsi="Times New Roman" w:eastAsia="仿宋_GB2312" w:cs="Times New Roman"/>
          <w:b/>
          <w:sz w:val="32"/>
          <w:lang w:val="en-US" w:eastAsia="zh-CN"/>
        </w:rPr>
        <w:t xml:space="preserve">  </w:t>
      </w:r>
      <w:r>
        <w:rPr>
          <w:rFonts w:hint="default" w:ascii="楷体_GB2312" w:hAnsi="楷体_GB2312" w:eastAsia="楷体_GB2312" w:cs="楷体_GB2312"/>
          <w:b/>
          <w:sz w:val="32"/>
          <w:lang w:val="en-US" w:eastAsia="zh-CN"/>
        </w:rPr>
        <w:t>（三）</w:t>
      </w:r>
      <w:r>
        <w:rPr>
          <w:rFonts w:hint="eastAsia" w:ascii="楷体_GB2312" w:hAnsi="楷体_GB2312" w:eastAsia="楷体_GB2312" w:cs="楷体_GB2312"/>
          <w:b/>
          <w:sz w:val="32"/>
          <w:lang w:val="en-US" w:eastAsia="zh-CN"/>
        </w:rPr>
        <w:t>维修养护费用预算</w:t>
      </w:r>
      <w:bookmarkEnd w:id="18"/>
    </w:p>
    <w:p w14:paraId="21C7C9F3">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建筑工程概算表</w:t>
      </w:r>
    </w:p>
    <w:tbl>
      <w:tblPr>
        <w:tblStyle w:val="14"/>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7"/>
        <w:gridCol w:w="3056"/>
        <w:gridCol w:w="755"/>
        <w:gridCol w:w="766"/>
        <w:gridCol w:w="1245"/>
        <w:gridCol w:w="1600"/>
        <w:gridCol w:w="1267"/>
      </w:tblGrid>
      <w:tr w14:paraId="60BF4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97" w:type="dxa"/>
            <w:tcBorders>
              <w:top w:val="single" w:color="auto" w:sz="4" w:space="0"/>
              <w:left w:val="single" w:color="auto" w:sz="4" w:space="0"/>
              <w:bottom w:val="single" w:color="auto" w:sz="4" w:space="0"/>
              <w:right w:val="single" w:color="auto" w:sz="4" w:space="0"/>
            </w:tcBorders>
            <w:noWrap w:val="0"/>
            <w:vAlign w:val="center"/>
          </w:tcPr>
          <w:p w14:paraId="4E5E34E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0"/>
                <w:szCs w:val="20"/>
                <w:u w:val="none"/>
              </w:rPr>
            </w:pPr>
            <w:bookmarkStart w:id="19" w:name="_Toc31011"/>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3056" w:type="dxa"/>
            <w:tcBorders>
              <w:top w:val="single" w:color="auto" w:sz="4" w:space="0"/>
              <w:left w:val="single" w:color="auto" w:sz="4" w:space="0"/>
              <w:bottom w:val="single" w:color="auto" w:sz="4" w:space="0"/>
              <w:right w:val="single" w:color="auto" w:sz="4" w:space="0"/>
            </w:tcBorders>
            <w:noWrap w:val="0"/>
            <w:vAlign w:val="center"/>
          </w:tcPr>
          <w:p w14:paraId="2DAA8AA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cs="Times New Roman"/>
              </w:rPr>
            </w:pPr>
            <w:r>
              <w:rPr>
                <w:rFonts w:hint="default" w:ascii="Times New Roman" w:hAnsi="Times New Roman" w:eastAsia="仿宋_GB2312" w:cs="Times New Roman"/>
                <w:b/>
                <w:bCs/>
                <w:i w:val="0"/>
                <w:iCs w:val="0"/>
                <w:color w:val="000000"/>
                <w:kern w:val="0"/>
                <w:sz w:val="22"/>
                <w:szCs w:val="22"/>
                <w:u w:val="none"/>
                <w:lang w:val="en-US" w:eastAsia="zh-CN" w:bidi="ar"/>
              </w:rPr>
              <w:t>项目名称</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6C9CA36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cs="Times New Roman"/>
              </w:rPr>
            </w:pPr>
            <w:r>
              <w:rPr>
                <w:rFonts w:hint="default" w:ascii="Times New Roman" w:hAnsi="Times New Roman" w:eastAsia="仿宋_GB2312" w:cs="Times New Roman"/>
                <w:b/>
                <w:bCs/>
                <w:i w:val="0"/>
                <w:iCs w:val="0"/>
                <w:color w:val="000000"/>
                <w:kern w:val="0"/>
                <w:sz w:val="22"/>
                <w:szCs w:val="22"/>
                <w:u w:val="none"/>
                <w:lang w:val="en-US" w:eastAsia="zh-CN" w:bidi="ar"/>
              </w:rPr>
              <w:t>单位</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44C532D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cs="Times New Roman"/>
              </w:rPr>
            </w:pPr>
            <w:r>
              <w:rPr>
                <w:rFonts w:hint="default" w:ascii="Times New Roman" w:hAnsi="Times New Roman" w:eastAsia="仿宋_GB2312" w:cs="Times New Roman"/>
                <w:b/>
                <w:bCs/>
                <w:i w:val="0"/>
                <w:iCs w:val="0"/>
                <w:color w:val="000000"/>
                <w:kern w:val="0"/>
                <w:sz w:val="22"/>
                <w:szCs w:val="22"/>
                <w:u w:val="none"/>
                <w:lang w:val="en-US" w:eastAsia="zh-CN" w:bidi="ar"/>
              </w:rPr>
              <w:t>数量</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9D4F6E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cs="Times New Roman"/>
              </w:rPr>
            </w:pPr>
            <w:r>
              <w:rPr>
                <w:rFonts w:hint="default" w:ascii="Times New Roman" w:hAnsi="Times New Roman" w:eastAsia="仿宋_GB2312" w:cs="Times New Roman"/>
                <w:b/>
                <w:bCs/>
                <w:i w:val="0"/>
                <w:iCs w:val="0"/>
                <w:color w:val="000000"/>
                <w:kern w:val="0"/>
                <w:sz w:val="22"/>
                <w:szCs w:val="22"/>
                <w:u w:val="none"/>
                <w:lang w:val="en-US" w:eastAsia="zh-CN" w:bidi="ar"/>
              </w:rPr>
              <w:t>单价（元）</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45794A7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cs="Times New Roman"/>
              </w:rPr>
            </w:pPr>
            <w:r>
              <w:rPr>
                <w:rFonts w:hint="default" w:ascii="Times New Roman" w:hAnsi="Times New Roman" w:eastAsia="仿宋_GB2312" w:cs="Times New Roman"/>
                <w:b/>
                <w:bCs/>
                <w:i w:val="0"/>
                <w:iCs w:val="0"/>
                <w:color w:val="000000"/>
                <w:kern w:val="0"/>
                <w:sz w:val="22"/>
                <w:szCs w:val="22"/>
                <w:u w:val="none"/>
                <w:lang w:val="en-US" w:eastAsia="zh-CN" w:bidi="ar"/>
              </w:rPr>
              <w:t>小计（元）</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71C8824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cs="Times New Roman"/>
              </w:rPr>
            </w:pPr>
            <w:r>
              <w:rPr>
                <w:rFonts w:hint="default" w:ascii="Times New Roman" w:hAnsi="Times New Roman" w:eastAsia="仿宋_GB2312" w:cs="Times New Roman"/>
                <w:b/>
                <w:bCs/>
                <w:i w:val="0"/>
                <w:iCs w:val="0"/>
                <w:color w:val="000000"/>
                <w:kern w:val="0"/>
                <w:sz w:val="22"/>
                <w:szCs w:val="22"/>
                <w:u w:val="none"/>
                <w:lang w:val="en-US" w:eastAsia="zh-CN" w:bidi="ar"/>
              </w:rPr>
              <w:t>备注</w:t>
            </w:r>
          </w:p>
        </w:tc>
      </w:tr>
      <w:tr w14:paraId="6F386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97" w:type="dxa"/>
            <w:tcBorders>
              <w:top w:val="single" w:color="auto" w:sz="4" w:space="0"/>
              <w:left w:val="single" w:color="000000" w:sz="4" w:space="0"/>
              <w:bottom w:val="single" w:color="000000" w:sz="4" w:space="0"/>
              <w:right w:val="single" w:color="000000" w:sz="4" w:space="0"/>
            </w:tcBorders>
            <w:noWrap w:val="0"/>
            <w:vAlign w:val="center"/>
          </w:tcPr>
          <w:p w14:paraId="7EE06CE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4"/>
                <w:szCs w:val="24"/>
                <w:u w:val="none"/>
                <w:lang w:val="en-US" w:eastAsia="zh-CN" w:bidi="ar"/>
              </w:rPr>
              <w:t>一</w:t>
            </w:r>
          </w:p>
        </w:tc>
        <w:tc>
          <w:tcPr>
            <w:tcW w:w="3056" w:type="dxa"/>
            <w:tcBorders>
              <w:top w:val="single" w:color="auto" w:sz="4" w:space="0"/>
              <w:left w:val="single" w:color="000000" w:sz="4" w:space="0"/>
              <w:bottom w:val="single" w:color="000000" w:sz="4" w:space="0"/>
              <w:right w:val="single" w:color="000000" w:sz="4" w:space="0"/>
            </w:tcBorders>
            <w:noWrap w:val="0"/>
            <w:vAlign w:val="center"/>
          </w:tcPr>
          <w:p w14:paraId="2AC3CAA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4"/>
                <w:szCs w:val="24"/>
                <w:u w:val="none"/>
                <w:lang w:val="en-US" w:eastAsia="zh-CN" w:bidi="ar"/>
              </w:rPr>
              <w:t>水库维修养护工程</w:t>
            </w:r>
          </w:p>
        </w:tc>
        <w:tc>
          <w:tcPr>
            <w:tcW w:w="755" w:type="dxa"/>
            <w:tcBorders>
              <w:top w:val="single" w:color="auto" w:sz="4" w:space="0"/>
              <w:left w:val="single" w:color="000000" w:sz="4" w:space="0"/>
              <w:bottom w:val="single" w:color="000000" w:sz="4" w:space="0"/>
              <w:right w:val="single" w:color="000000" w:sz="4" w:space="0"/>
            </w:tcBorders>
            <w:noWrap w:val="0"/>
            <w:vAlign w:val="center"/>
          </w:tcPr>
          <w:p w14:paraId="568292C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4"/>
                <w:szCs w:val="24"/>
                <w:u w:val="none"/>
                <w:lang w:val="en-US" w:eastAsia="zh-CN" w:bidi="ar"/>
              </w:rPr>
              <w:t>元</w:t>
            </w:r>
          </w:p>
        </w:tc>
        <w:tc>
          <w:tcPr>
            <w:tcW w:w="766" w:type="dxa"/>
            <w:tcBorders>
              <w:top w:val="single" w:color="auto" w:sz="4" w:space="0"/>
              <w:left w:val="single" w:color="000000" w:sz="4" w:space="0"/>
              <w:bottom w:val="single" w:color="000000" w:sz="4" w:space="0"/>
              <w:right w:val="single" w:color="000000" w:sz="4" w:space="0"/>
            </w:tcBorders>
            <w:noWrap w:val="0"/>
            <w:vAlign w:val="center"/>
          </w:tcPr>
          <w:p w14:paraId="44D92D93">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b/>
                <w:bCs/>
                <w:i w:val="0"/>
                <w:iCs w:val="0"/>
                <w:color w:val="000000"/>
                <w:sz w:val="22"/>
                <w:szCs w:val="22"/>
                <w:u w:val="none"/>
              </w:rPr>
            </w:pPr>
          </w:p>
        </w:tc>
        <w:tc>
          <w:tcPr>
            <w:tcW w:w="1245" w:type="dxa"/>
            <w:tcBorders>
              <w:top w:val="single" w:color="auto" w:sz="4" w:space="0"/>
              <w:left w:val="single" w:color="000000" w:sz="4" w:space="0"/>
              <w:bottom w:val="single" w:color="000000" w:sz="4" w:space="0"/>
              <w:right w:val="single" w:color="000000" w:sz="4" w:space="0"/>
            </w:tcBorders>
            <w:noWrap w:val="0"/>
            <w:vAlign w:val="center"/>
          </w:tcPr>
          <w:p w14:paraId="0FC6AC6C">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b/>
                <w:bCs/>
                <w:i w:val="0"/>
                <w:iCs w:val="0"/>
                <w:color w:val="000000"/>
                <w:sz w:val="22"/>
                <w:szCs w:val="22"/>
                <w:u w:val="none"/>
              </w:rPr>
            </w:pPr>
          </w:p>
        </w:tc>
        <w:tc>
          <w:tcPr>
            <w:tcW w:w="1600" w:type="dxa"/>
            <w:tcBorders>
              <w:top w:val="single" w:color="auto" w:sz="4" w:space="0"/>
              <w:left w:val="single" w:color="000000" w:sz="4" w:space="0"/>
              <w:bottom w:val="single" w:color="000000" w:sz="4" w:space="0"/>
              <w:right w:val="single" w:color="000000" w:sz="4" w:space="0"/>
            </w:tcBorders>
            <w:noWrap w:val="0"/>
            <w:vAlign w:val="center"/>
          </w:tcPr>
          <w:p w14:paraId="2DAA9E9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2033000.09 </w:t>
            </w:r>
          </w:p>
        </w:tc>
        <w:tc>
          <w:tcPr>
            <w:tcW w:w="1267" w:type="dxa"/>
            <w:tcBorders>
              <w:top w:val="single" w:color="auto" w:sz="4" w:space="0"/>
              <w:left w:val="single" w:color="000000" w:sz="4" w:space="0"/>
              <w:bottom w:val="single" w:color="000000" w:sz="4" w:space="0"/>
              <w:right w:val="single" w:color="000000" w:sz="4" w:space="0"/>
            </w:tcBorders>
            <w:noWrap w:val="0"/>
            <w:vAlign w:val="center"/>
          </w:tcPr>
          <w:p w14:paraId="4CD58C61">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b/>
                <w:bCs/>
                <w:i w:val="0"/>
                <w:iCs w:val="0"/>
                <w:color w:val="000000"/>
                <w:sz w:val="22"/>
                <w:szCs w:val="22"/>
                <w:u w:val="none"/>
              </w:rPr>
            </w:pPr>
          </w:p>
        </w:tc>
      </w:tr>
      <w:tr w14:paraId="7E9ED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E0E32C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4A2D56D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黄河水库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A3C680B">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b/>
                <w:bCs/>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5E2F596">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b/>
                <w:bCs/>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6C26046">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b/>
                <w:bCs/>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DB7B7C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175000.00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39F8B847">
            <w:pPr>
              <w:keepNext w:val="0"/>
              <w:keepLines w:val="0"/>
              <w:pageBreakBefore w:val="0"/>
              <w:kinsoku/>
              <w:wordWrap/>
              <w:overflowPunct/>
              <w:topLinePunct w:val="0"/>
              <w:autoSpaceDE/>
              <w:autoSpaceDN/>
              <w:bidi w:val="0"/>
              <w:adjustRightInd/>
              <w:snapToGrid/>
              <w:spacing w:line="590" w:lineRule="atLeast"/>
              <w:jc w:val="both"/>
              <w:rPr>
                <w:rFonts w:hint="default" w:ascii="Times New Roman" w:hAnsi="Times New Roman" w:eastAsia="仿宋_GB2312" w:cs="Times New Roman"/>
                <w:b/>
                <w:bCs/>
                <w:i w:val="0"/>
                <w:iCs w:val="0"/>
                <w:color w:val="000000"/>
                <w:sz w:val="24"/>
                <w:szCs w:val="24"/>
                <w:u w:val="none"/>
              </w:rPr>
            </w:pPr>
          </w:p>
        </w:tc>
      </w:tr>
      <w:tr w14:paraId="259DD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D8F3AC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089037E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管理所维修养护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4DC178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2981E5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6AB90F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AE1462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49A4D0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4408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8E5CD8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05D4B37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大坝主体工程维修养护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EF73C0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B37AFE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369855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7B9F2A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571D53C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4F86F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C8AE43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0F1C7B1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7DF83E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5F69C7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20B4AF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515DF0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2B010F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7A630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77344D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1BD7EAF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防汛应急通道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73A86B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648E31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DA93AD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9E6C30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38B62E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7CE69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63663A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0D21255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水库电费</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DD1A98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D9D068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A4513D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869C2F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776708A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包干价</w:t>
            </w:r>
          </w:p>
        </w:tc>
      </w:tr>
      <w:tr w14:paraId="491A8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650F74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3FD9A8B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警示牌安装</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0F9399A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4264AF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5C779D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554D36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7EFF7D0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291B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2B6E2E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（二）</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B09662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大浪坝水库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019641D1">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54D293C">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C7722C1">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57F9A8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242000.00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32F2083">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2FE3C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543DB6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6FC6643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管理所维修养护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22E062E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D9AD30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CDF2E0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C3AD44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530B4AD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7F4B9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8DCFDD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789C642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大坝主体工程维修养护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29779B8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2F460C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FE3156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BF8B57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E9E707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3B23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383932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421145A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F39B12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12CF7D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C90011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4E35C1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52D0BBA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2B36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A17AF4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DD064E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溢洪道维修养护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2B32AFA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7EB086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F5C8B8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A844A4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DDCD57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4D817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25EA1F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4E6BEE6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后坝坡护栏</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049AB36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7D28BF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2AE9D7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52590B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FCAFA0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306F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26C42A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58A6D35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大坝围栏</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7E357E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AE5020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6AFDD3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D6496A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722F90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02663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85DCC6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5848BF9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警示牌安装</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761E87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EB6690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08B93C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CE0C45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645ED12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158A7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C5D5DD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（三）</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00C83ED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回东河水库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7951A39">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0FC8C4B">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7BEE7ED">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AA19EC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198600.09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5B1974F">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2A4F6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51F0ED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77C2980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大坝排水沟维修养护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25A0E79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vanish w:val="0"/>
                <w:color w:val="000000"/>
                <w:kern w:val="0"/>
                <w:sz w:val="24"/>
                <w:szCs w:val="24"/>
                <w:u w:val="none"/>
                <w:lang w:val="en-US" w:eastAsia="zh-CN" w:bidi="ar"/>
              </w:rPr>
              <w:t>m</w:t>
            </w:r>
            <w:r>
              <w:rPr>
                <w:rFonts w:hint="default" w:ascii="Times New Roman" w:hAnsi="Times New Roman" w:eastAsia="宋体" w:cs="Times New Roman"/>
                <w:i w:val="0"/>
                <w:iCs w:val="0"/>
                <w:vanish w:val="0"/>
                <w:color w:val="000000"/>
                <w:kern w:val="0"/>
                <w:sz w:val="24"/>
                <w:szCs w:val="24"/>
                <w:u w:val="none"/>
                <w:vertAlign w:val="superscript"/>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B0A1A2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38.63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C65964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8E970D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25495.80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6348D0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3732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CFFF14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6716829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溢洪道维修养护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7383E4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AAF865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03E88A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53C187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87CCC6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5A697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57D4A5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3EF44BF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D2BE1E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BB61A9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DCF056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4B985D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6D163FC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5DC19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AB0D81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7CA7093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管理所维修养护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8CEEFE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E1EB4C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29F0F7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022EFE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5BA901A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4645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51626B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78D4B70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回东河沟倒虹吸抢险</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7296EA1">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E89FF92">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A8805B5">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8F6321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71104.29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3E33DA38">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7C4E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63E7650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①</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006C45B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C25</w:t>
            </w:r>
            <w:r>
              <w:rPr>
                <w:rFonts w:hint="eastAsia" w:ascii="Times New Roman" w:hAnsi="Times New Roman" w:eastAsia="宋体" w:cs="Times New Roman"/>
                <w:i w:val="0"/>
                <w:iCs w:val="0"/>
                <w:color w:val="000000"/>
                <w:kern w:val="0"/>
                <w:sz w:val="24"/>
                <w:szCs w:val="24"/>
                <w:u w:val="none"/>
                <w:lang w:val="en-US" w:eastAsia="zh-CN" w:bidi="ar"/>
              </w:rPr>
              <w:t>混凝土</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CE4742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m³</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D06541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92A85C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56.35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31AC59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41360.90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5FA29111">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72B9F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6356E58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②</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6E4600F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模板</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0387A6C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m³</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E6C635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48.62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BDD60A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56.67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92F298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2755.30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6D458626">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156A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8BB5BB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③</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1655528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钢筋</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105CC7D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Kg</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9AB97A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5CFA33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1740.29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782770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17368.09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3F17F6B">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21B7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9CCDE4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④</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C77F7D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钢筋</w:t>
            </w:r>
            <w:r>
              <w:rPr>
                <w:rFonts w:hint="eastAsia" w:ascii="Times New Roman" w:hAnsi="Times New Roman" w:eastAsia="宋体" w:cs="Times New Roman"/>
                <w:i w:val="0"/>
                <w:iCs w:val="0"/>
                <w:color w:val="000000"/>
                <w:kern w:val="0"/>
                <w:sz w:val="24"/>
                <w:szCs w:val="24"/>
                <w:u w:val="none"/>
                <w:lang w:val="en-US" w:eastAsia="zh-CN" w:bidi="ar"/>
              </w:rPr>
              <w:t>混凝土</w:t>
            </w:r>
            <w:r>
              <w:rPr>
                <w:rFonts w:hint="default" w:ascii="Times New Roman" w:hAnsi="Times New Roman" w:eastAsia="宋体" w:cs="Times New Roman"/>
                <w:i w:val="0"/>
                <w:iCs w:val="0"/>
                <w:color w:val="000000"/>
                <w:kern w:val="0"/>
                <w:sz w:val="24"/>
                <w:szCs w:val="24"/>
                <w:u w:val="none"/>
                <w:lang w:val="en-US" w:eastAsia="zh-CN" w:bidi="ar"/>
              </w:rPr>
              <w:t>拆除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27738CF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m³</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512166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493126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F296A4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9620.00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32E6F37A">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77DC7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ECC605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6F3EF89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警示牌安装</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87658C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4D0876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803CD5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DDF5B4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8452410">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58A7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249D36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（四）</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61C77E0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回努水库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CC34622">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586E5CD">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3F3BB25">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828148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42000.00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55118723">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5A7AC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F291EA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19453EC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管理所维修养护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79F05E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608725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832190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646BBE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77EEA04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0F173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0F8A00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553DA41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14F26ED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DFDF81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793D4B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26E8E0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611D27F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42DE1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937120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16A69B5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溢洪道维修养护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1114504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FCA2C5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DAADF0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7287CB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CBE1E6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28300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87E4B0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DDB0A7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大坝排水沟维修养护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2975AE9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F68C71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252122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0E333B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38443C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08DE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02DA2A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5BC39A3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警示牌安装</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2F6A8A8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E578A9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332B9F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8838F1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9FA745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6A218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7AE71D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（五）</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625879F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邦木河水库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066995C">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383C1B0">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6F900B8">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8025A3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52000.00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D1BBAD4">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6B2E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8957FC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1E680BA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8D628C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A6DE2D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9F61FC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308F5E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504EF99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0093E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BBB965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597C606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大坝主体工程维修养护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092A64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3A01B9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FB167E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788DF1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34F94D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0CC7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CD1853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75543F4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溢洪道及输放水设施维修养护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383163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D6BBC9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4B82A6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0D271D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034BA0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27E4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FD9524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6ED3E4D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警示牌安装</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4CDE9D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7D967C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22C69B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94F138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36155D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311B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ED1263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（六）</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363A2CF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新江河水库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7CD67E1">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2CCA788">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69D1E83">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084BBF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182000.00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77A2AEBA">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420E5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B2129E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6EC60C9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管理所维修养护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13E16CB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CF174B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CC5D46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A0FF28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813201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0E5A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F05080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B8AA88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378DA6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AD8FB3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9BD7A4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F804A8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27D10D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088E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117602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FD765E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溢洪道维修养护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04F47F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67F5B1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086CB2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896FCA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F5402E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059DE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E7B508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4036B49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太阳能路灯</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038BE82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盏</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BFFFAC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F3C173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B94DBB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E71E53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030A4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39C013D">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2A59ED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警示牌安装</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068E6A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0B5224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98D8B2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DA3C97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47C367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26399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C2B231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（七）</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C11C8D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大棚子水库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76F83F3">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11837C2">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1DE321D">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5EF61F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225600.00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348C22A">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5644E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D4669D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154BE33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管理所维修养护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D4F49A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DA360F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952AF3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F6D9F9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5D0110F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2CF7F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B0FECC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7F3FC83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EE0B5F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AC1E7E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C83338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D2D4FD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95D59D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652E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7BDFF8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348E9C3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溢洪道维修养护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BAE308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DFE9CE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1A769F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338BF1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7F53FF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634A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517312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0DF68B3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大坝排水沟维修养护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B351C7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vanish w:val="0"/>
                <w:color w:val="000000"/>
                <w:kern w:val="0"/>
                <w:sz w:val="24"/>
                <w:szCs w:val="24"/>
                <w:u w:val="none"/>
                <w:lang w:val="en-US" w:eastAsia="zh-CN" w:bidi="ar"/>
              </w:rPr>
              <w:t>m</w:t>
            </w:r>
            <w:r>
              <w:rPr>
                <w:rFonts w:hint="default" w:ascii="Times New Roman" w:hAnsi="Times New Roman" w:eastAsia="宋体" w:cs="Times New Roman"/>
                <w:i w:val="0"/>
                <w:iCs w:val="0"/>
                <w:vanish w:val="0"/>
                <w:color w:val="000000"/>
                <w:kern w:val="0"/>
                <w:sz w:val="24"/>
                <w:szCs w:val="24"/>
                <w:u w:val="none"/>
                <w:vertAlign w:val="superscript"/>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840614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A662DA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4AC61D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105600.00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63F116D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0A89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0B04E0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（八）</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05D1052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青平水库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091015D7">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6032C16">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27AE931">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01FE72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337800.00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1E7CC64">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5A7D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D47401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68302D5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管理所维修养护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2533E09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6F0E22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FA75CE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5A7734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F85B95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46500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EF2153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08A5ECC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2F04441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0AC1E7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027D67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51C76C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3C003DA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43EF0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6CCFE57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9A1888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溢洪道维修养护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3080F2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6827D6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340219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F74742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3C30958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2F7AB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6AD48C9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1051FE6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水库电费</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9F57E8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0510D2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9098F6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97F01A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75E7DDB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包干价</w:t>
            </w:r>
          </w:p>
        </w:tc>
      </w:tr>
      <w:tr w14:paraId="47F2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54431B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7ACF0D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大坝排水沟维修养护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D84B68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vanish w:val="0"/>
                <w:color w:val="000000"/>
                <w:kern w:val="0"/>
                <w:sz w:val="24"/>
                <w:szCs w:val="24"/>
                <w:u w:val="none"/>
                <w:lang w:val="en-US" w:eastAsia="zh-CN" w:bidi="ar"/>
              </w:rPr>
              <w:t>m</w:t>
            </w:r>
            <w:r>
              <w:rPr>
                <w:rFonts w:hint="default" w:ascii="Times New Roman" w:hAnsi="Times New Roman" w:eastAsia="宋体" w:cs="Times New Roman"/>
                <w:i w:val="0"/>
                <w:iCs w:val="0"/>
                <w:vanish w:val="0"/>
                <w:color w:val="000000"/>
                <w:kern w:val="0"/>
                <w:sz w:val="24"/>
                <w:szCs w:val="24"/>
                <w:u w:val="none"/>
                <w:vertAlign w:val="superscript"/>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79F110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5D5715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45DCAC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118800.00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7F05C8C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76273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CDF103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79ECBE8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大坝围栏</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1701A1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C8C04A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17558D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E81885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46000.00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301F005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73CC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A0FDC3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4B21C37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警示牌安装</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140BF0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FFFD0B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44F23E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113ECD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7CAADE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3274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671835E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（九）</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A5DC0B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邦歪水库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E45DEEA">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BC9E253">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CDABA4D">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6F91A1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50000.00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6FD53675">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26A9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592423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14445FE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溢洪道维修养护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06C4B3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329039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77FD1B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3F5255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6C3D87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0F2BB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1F310D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48360B3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大坝主体工程维修养护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0991564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12CDA6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F4B35D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0BB761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5F044EC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7C2E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87A752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42E10A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01DB4DA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FF61EE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96AF95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4A2B5E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AAE924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5F43C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B30AFC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4D3B241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警示牌安装</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2126095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B830D5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9BE79E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6C5327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350E64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2F8D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F39EDA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（十）</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772C686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独腊山水库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CA9DF11">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00AB84E">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8319F1A">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815C03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90000.00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0C6F219">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204D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96F6E3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16B5909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26058B6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7EF4DB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5DAF67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9CBD01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3C36331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577A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4F9BAF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5E41E10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溢洪道维修养护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5F000F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9DD0FA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B127A1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424878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7B4A4CE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3BD8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ECB94D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6C5D313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大坝主体工程维修养护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13BC83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7A9FC8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8BD99B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B3AB36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3209BF7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77952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5CC378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BD1FCA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MCU(渗压计采集器）</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16699C1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76D92A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AB86B2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A5FEBF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5EAC3BB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包干价</w:t>
            </w:r>
          </w:p>
        </w:tc>
      </w:tr>
      <w:tr w14:paraId="4ABA9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F802F9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（十一）</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2867D2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南贡河水库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9F2836C">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E181108">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ACC9BFC">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1B15CC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90000.00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70F6F410">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43A26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5331DA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0995354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溢洪道维修养护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DCAFCD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74C4AC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40C104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E672CC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109867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4A60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F5D0B5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6DF6B9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大坝主体工程维修养护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EE8666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71978D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B8189B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2645F2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64D57AE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19E2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36662E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17E309B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MCU(渗压计采集器）</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35F9F7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1DB49C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7C04A7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EFD2D4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128D2C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包干价</w:t>
            </w:r>
          </w:p>
        </w:tc>
      </w:tr>
      <w:tr w14:paraId="0A4F7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1E9324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55CCE3E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4DF3DC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6200C3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DBB7D4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BFD5F1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D84099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1EAE7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AA14DC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（十二）</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3DEB065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岔箐水库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FC2DB25">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ED7FAA0">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6AFAC05">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1E96F3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32000.00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35C9728C">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32C68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3655CD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527F0E5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B52504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9B6F4D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41FB15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3C8B9C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D7F66C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1D6C6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22397A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6DF53A4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溢洪道维修养护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CB67C9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A8DE0F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71A85A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16D914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2BFC6D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包干价</w:t>
            </w:r>
          </w:p>
        </w:tc>
      </w:tr>
      <w:tr w14:paraId="7BA9B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6133912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19CC39A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大坝主体工程维修养护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A1B814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4C7324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2F6009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8339A3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5CC94EE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3DD24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18F287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734A234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警示牌安装</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CA2856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200BED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7818C7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3B8A99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989E48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64705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3BFDC5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（十三）</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AF77CE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扎药坝水库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0EFF6F9">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F1273B0">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BA9A48E">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D9A1CF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42000.00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39280D7A">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242E6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B0AE09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3D1A880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溢洪道维修养护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9F8BCA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8DA8D8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543E6D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8E897E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6EEA29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4DC1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527D5E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3F59FBE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大坝主体工程维修养护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6BD3B3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615C6E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DF0466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C92829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6D5A1EE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5567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DB2FCF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702B890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三角堰维修养护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08421C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C7EF16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B7F728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B1D50B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F1F980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4E46F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F98EFE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511DD81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警示牌安装</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C34742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48A203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4AF1EA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4D3ED2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83B67E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05492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607DE9D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5A6FAE5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F33331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F9172A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4124B4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037DE4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8E4F3F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2694F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1471DC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（十四）</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756E4D7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西安一号水库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2FA15767">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D5009F1">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1862DCF">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D95F42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30000.00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10ED013">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4C7BA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C306E3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547FF32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溢洪道维修养护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97A01E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CA71C6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1B3775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C50D4F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139EA8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3385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DAD3C6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3F2C95F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大坝主体工程维修养护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240DA0F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18544D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B8B4D3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E35CE3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264505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5FB7C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83D8E5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555A493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FAFA2F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8D3531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5867D4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D05D99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27F63C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78E3D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846F02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（十五）</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55D6413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忙别水库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AB8EE81">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2E78C1D">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E5537FA">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93746C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40000.00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34152905">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63A83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54E303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3BB9128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溢洪道维修养护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601E80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065571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9CC51E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DCE7A1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61AE0F2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29ACE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1FE589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2094AB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大坝主体工程维修养护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8EE1CA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F24B26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0D5653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EEE802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8BED5C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5EE5F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D911C2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68C0FE9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三角堰维修养护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7E4F5E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D221C0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84C686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EE461F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D9EF4C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14ED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3DE58B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5ECDEBF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09BCB87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3B2B94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039A15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B59FF2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3C05A3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51247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A76FAA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（十六）</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492B8B1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千福水库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506DF68">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C37914D">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34FCDCA">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B93A7C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40000.00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5C659C45">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08D7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5FAF83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35BE02F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A1C0D8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DA09FA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0D0631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AFE0F8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2FFEB2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05F14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CE2832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1626BD5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溢洪道维修养护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18198B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AB1852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DA5E59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03DAF0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D60C02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625C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2F8BDE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4636302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大坝主体工程维修养护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7B4A0C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C4D84D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4375CF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1721DF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9023CE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4FF0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9A1719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（十七）</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222BEE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丫口一号水库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92CAA33">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0CED530">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EDE2F07">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E00BD8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C73A071">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6706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354192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5B2FD0E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CB9040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5D5016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32B84D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806585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ADB272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17F8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01F886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02AA5F4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溢洪道维修养护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8BA94F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C7A330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3389A3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9F48F4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1920EE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5BC4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A61072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89E671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大坝主体工程维修养护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0FE6655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A2BA98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29F8C6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DE1043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6CC0119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4E44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6AB183F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3E27874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警示牌安装</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0D39980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09ECD3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89D45B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78A410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FEAC39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2932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562551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（十八）</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38B473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丫口二号水库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2AFFC99E">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82CF1CA">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58C6150">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1D8CD5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72000.00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38B4A55F">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270F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28B31B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1022B2D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194FAE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897DC6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902CF0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C97B90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AB9118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3BE0B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E79D71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1E5BD6C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溢洪道维修养护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09279FE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04CBA9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5C3D91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AEF0D27">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608E53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41E1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7A2427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150B99E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大坝主体工程维修养护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896BC3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C9F412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D6EA26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6B6195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60C4C4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6EEE1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3E2ED4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687EAEA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警示牌安装</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4BFE1D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D257AD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2AA935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86BB4F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7C03E3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2E614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0C3E0E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（十九）</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51E4A1E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大吉水库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ACE9BDF">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E01BBE8">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8E6C60D">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CB43C8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35F3DF22">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01BC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6F8FDE6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12401DD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F5A729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406717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28470A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6B587A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5FD68A6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7745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0F7D99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5B8EB5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溢洪道维修养护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AC7D7B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B89A66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DF6A3C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67275D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9FBFD6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05AD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4199283">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19B0FC5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大坝主体工程维修养护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85383F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A6E2EC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42861C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FFE09C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5DC88DF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35602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5C00E8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（二十）</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895F24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大南矮水库</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61EC7A1">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A18FE7F">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6361254">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3AF744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53A2DDCF">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47008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3E44EC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3CE8060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闸门房、闸门及启闭机设施维修养护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D3FAA1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2292CB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611E29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C329C9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7F8DFCF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2467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14E917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5891728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溢洪道维修养护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E2FC0B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8F3AAF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F69782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4767D7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1E76AD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27A3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E9C623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71B059D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大坝主体工程维修养护</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0DD31CF">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5B3473D">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3FAA61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C1C4D5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664DAC1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暂估价</w:t>
            </w:r>
          </w:p>
        </w:tc>
      </w:tr>
      <w:tr w14:paraId="1FEA5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2F20E6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二</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334CB40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独立费用</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273A87E0">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4016AC3">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35945CC">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626C71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37000.00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5E832FA3">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554A2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E52C46A">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7ABD0B6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工程建设监理费</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9E8B820">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8428ADB">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828AFC4">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E0D412C">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6459F096">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0486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A6289A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1642C70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审计费</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10838515">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781AE12">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7EFF1D9">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12B8918">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15000.00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B43A841">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r>
      <w:tr w14:paraId="3C2A7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AB83FD1">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三</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64B5E29E">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总投资</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D38073C">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7F96E5F">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49E2FF8">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宋体" w:cs="Times New Roman"/>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F43FAF6">
            <w:pPr>
              <w:keepNext w:val="0"/>
              <w:keepLines w:val="0"/>
              <w:pageBreakBefore w:val="0"/>
              <w:widowControl/>
              <w:suppressLineNumbers w:val="0"/>
              <w:kinsoku/>
              <w:wordWrap/>
              <w:overflowPunct/>
              <w:topLinePunct w:val="0"/>
              <w:autoSpaceDE/>
              <w:autoSpaceDN/>
              <w:bidi w:val="0"/>
              <w:adjustRightInd/>
              <w:snapToGrid/>
              <w:spacing w:line="590" w:lineRule="atLeas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2070000.09 </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5B91A7C6">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宋体" w:cs="Times New Roman"/>
                <w:i w:val="0"/>
                <w:iCs w:val="0"/>
                <w:color w:val="000000"/>
                <w:sz w:val="24"/>
                <w:szCs w:val="24"/>
                <w:u w:val="none"/>
              </w:rPr>
            </w:pPr>
          </w:p>
        </w:tc>
      </w:tr>
      <w:tr w14:paraId="6C8E3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86" w:type="dxa"/>
            <w:gridSpan w:val="7"/>
            <w:tcBorders>
              <w:top w:val="single" w:color="000000" w:sz="4" w:space="0"/>
              <w:left w:val="single" w:color="000000" w:sz="4" w:space="0"/>
              <w:bottom w:val="single" w:color="000000" w:sz="4" w:space="0"/>
              <w:right w:val="single" w:color="000000" w:sz="4" w:space="0"/>
            </w:tcBorders>
            <w:noWrap w:val="0"/>
            <w:vAlign w:val="center"/>
          </w:tcPr>
          <w:p w14:paraId="13B73B86">
            <w:pPr>
              <w:keepNext w:val="0"/>
              <w:keepLines w:val="0"/>
              <w:pageBreakBefore w:val="0"/>
              <w:widowControl/>
              <w:suppressLineNumbers w:val="0"/>
              <w:kinsoku/>
              <w:wordWrap/>
              <w:overflowPunct/>
              <w:topLinePunct w:val="0"/>
              <w:autoSpaceDE/>
              <w:autoSpaceDN/>
              <w:bidi w:val="0"/>
              <w:adjustRightInd/>
              <w:snapToGrid/>
              <w:spacing w:line="590" w:lineRule="atLeast"/>
              <w:jc w:val="left"/>
              <w:textAlignment w:val="center"/>
              <w:rPr>
                <w:rFonts w:hint="default" w:ascii="Times New Roman" w:hAnsi="Times New Roman" w:eastAsia="等线" w:cs="Times New Roman"/>
                <w:i w:val="0"/>
                <w:iCs w:val="0"/>
                <w:color w:val="000000"/>
                <w:sz w:val="24"/>
                <w:szCs w:val="24"/>
                <w:u w:val="none"/>
              </w:rPr>
            </w:pPr>
          </w:p>
        </w:tc>
      </w:tr>
    </w:tbl>
    <w:p w14:paraId="14A56A03">
      <w:pPr>
        <w:keepNext w:val="0"/>
        <w:keepLines w:val="0"/>
        <w:pageBreakBefore w:val="0"/>
        <w:kinsoku/>
        <w:wordWrap/>
        <w:overflowPunct/>
        <w:topLinePunct w:val="0"/>
        <w:autoSpaceDE/>
        <w:autoSpaceDN/>
        <w:bidi w:val="0"/>
        <w:adjustRightInd/>
        <w:snapToGrid/>
        <w:spacing w:line="590" w:lineRule="atLeast"/>
        <w:ind w:firstLine="643" w:firstLineChars="200"/>
        <w:outlineLvl w:val="1"/>
        <w:rPr>
          <w:rFonts w:hint="eastAsia" w:ascii="楷体_GB2312" w:hAnsi="楷体_GB2312" w:eastAsia="楷体_GB2312" w:cs="楷体_GB2312"/>
          <w:b/>
          <w:sz w:val="32"/>
        </w:rPr>
      </w:pPr>
      <w:r>
        <w:rPr>
          <w:rFonts w:hint="eastAsia" w:ascii="楷体_GB2312" w:hAnsi="楷体_GB2312" w:eastAsia="楷体_GB2312" w:cs="楷体_GB2312"/>
          <w:b/>
          <w:sz w:val="32"/>
        </w:rPr>
        <w:t>（四）维修养护费汇总</w:t>
      </w:r>
      <w:bookmarkEnd w:id="19"/>
    </w:p>
    <w:p w14:paraId="0C30C7D8">
      <w:pPr>
        <w:keepNext w:val="0"/>
        <w:keepLines w:val="0"/>
        <w:pageBreakBefore w:val="0"/>
        <w:widowControl w:val="0"/>
        <w:kinsoku/>
        <w:wordWrap/>
        <w:overflowPunct/>
        <w:topLinePunct w:val="0"/>
        <w:autoSpaceDE/>
        <w:autoSpaceDN/>
        <w:bidi w:val="0"/>
        <w:adjustRightInd/>
        <w:snapToGrid/>
        <w:spacing w:line="590" w:lineRule="atLeast"/>
        <w:ind w:firstLine="641"/>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双江自治县202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w:t>
      </w:r>
      <w:r>
        <w:rPr>
          <w:rFonts w:hint="eastAsia" w:ascii="仿宋_GB2312" w:hAnsi="仿宋_GB2312" w:eastAsia="仿宋_GB2312" w:cs="仿宋_GB2312"/>
          <w:b/>
          <w:bCs/>
          <w:sz w:val="32"/>
          <w:lang w:val="en-US" w:eastAsia="zh-CN"/>
        </w:rPr>
        <w:t>黄河</w:t>
      </w:r>
      <w:r>
        <w:rPr>
          <w:rFonts w:hint="eastAsia" w:ascii="仿宋_GB2312" w:hAnsi="仿宋_GB2312" w:eastAsia="仿宋_GB2312" w:cs="仿宋_GB2312"/>
          <w:b/>
          <w:bCs/>
          <w:sz w:val="32"/>
        </w:rPr>
        <w:t>水库</w:t>
      </w:r>
      <w:r>
        <w:rPr>
          <w:rFonts w:hint="eastAsia" w:ascii="仿宋_GB2312" w:hAnsi="仿宋_GB2312" w:eastAsia="仿宋_GB2312" w:cs="仿宋_GB2312"/>
          <w:sz w:val="32"/>
        </w:rPr>
        <w:t>维修养护概算投资</w:t>
      </w:r>
      <w:r>
        <w:rPr>
          <w:rFonts w:hint="eastAsia" w:ascii="仿宋_GB2312" w:hAnsi="仿宋_GB2312" w:eastAsia="仿宋_GB2312" w:cs="仿宋_GB2312"/>
          <w:sz w:val="32"/>
          <w:lang w:val="en-US" w:eastAsia="zh-CN"/>
        </w:rPr>
        <w:t>17</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万元，</w:t>
      </w:r>
      <w:r>
        <w:rPr>
          <w:rFonts w:hint="eastAsia" w:ascii="仿宋_GB2312" w:hAnsi="仿宋_GB2312" w:eastAsia="仿宋_GB2312" w:cs="仿宋_GB2312"/>
          <w:b/>
          <w:bCs/>
          <w:sz w:val="32"/>
          <w:lang w:val="en-US" w:eastAsia="zh-CN"/>
        </w:rPr>
        <w:t>大浪坝</w:t>
      </w:r>
      <w:r>
        <w:rPr>
          <w:rFonts w:hint="eastAsia" w:ascii="仿宋_GB2312" w:hAnsi="仿宋_GB2312" w:eastAsia="仿宋_GB2312" w:cs="仿宋_GB2312"/>
          <w:b/>
          <w:bCs/>
          <w:sz w:val="32"/>
        </w:rPr>
        <w:t>水库</w:t>
      </w:r>
      <w:r>
        <w:rPr>
          <w:rFonts w:hint="eastAsia" w:ascii="仿宋_GB2312" w:hAnsi="仿宋_GB2312" w:eastAsia="仿宋_GB2312" w:cs="仿宋_GB2312"/>
          <w:sz w:val="32"/>
        </w:rPr>
        <w:t>维修养护概算投资</w:t>
      </w:r>
      <w:r>
        <w:rPr>
          <w:rFonts w:hint="eastAsia" w:ascii="仿宋_GB2312" w:hAnsi="仿宋_GB2312" w:eastAsia="仿宋_GB2312" w:cs="仿宋_GB2312"/>
          <w:sz w:val="32"/>
          <w:lang w:val="en-US" w:eastAsia="zh-CN"/>
        </w:rPr>
        <w:t>24</w:t>
      </w:r>
      <w:r>
        <w:rPr>
          <w:rFonts w:hint="eastAsia" w:ascii="仿宋_GB2312" w:hAnsi="仿宋_GB2312" w:eastAsia="仿宋_GB2312" w:cs="仿宋_GB2312"/>
          <w:sz w:val="32"/>
        </w:rPr>
        <w:t>.2万元，</w:t>
      </w:r>
      <w:r>
        <w:rPr>
          <w:rFonts w:hint="eastAsia" w:ascii="仿宋_GB2312" w:hAnsi="仿宋_GB2312" w:eastAsia="仿宋_GB2312" w:cs="仿宋_GB2312"/>
          <w:b/>
          <w:bCs/>
          <w:sz w:val="32"/>
          <w:lang w:val="en-US" w:eastAsia="zh-CN"/>
        </w:rPr>
        <w:t>回东</w:t>
      </w:r>
      <w:r>
        <w:rPr>
          <w:rFonts w:hint="eastAsia" w:ascii="仿宋_GB2312" w:hAnsi="仿宋_GB2312" w:eastAsia="仿宋_GB2312" w:cs="仿宋_GB2312"/>
          <w:b/>
          <w:bCs/>
          <w:sz w:val="32"/>
        </w:rPr>
        <w:t>河水库</w:t>
      </w:r>
      <w:r>
        <w:rPr>
          <w:rFonts w:hint="eastAsia" w:ascii="仿宋_GB2312" w:hAnsi="仿宋_GB2312" w:eastAsia="仿宋_GB2312" w:cs="仿宋_GB2312"/>
          <w:sz w:val="32"/>
        </w:rPr>
        <w:t>维修养护概算投资1</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86</w:t>
      </w:r>
      <w:r>
        <w:rPr>
          <w:rFonts w:hint="eastAsia" w:ascii="仿宋_GB2312" w:hAnsi="仿宋_GB2312" w:eastAsia="仿宋_GB2312" w:cs="仿宋_GB2312"/>
          <w:sz w:val="32"/>
        </w:rPr>
        <w:t>万元，</w:t>
      </w:r>
      <w:r>
        <w:rPr>
          <w:rFonts w:hint="eastAsia" w:ascii="仿宋_GB2312" w:hAnsi="仿宋_GB2312" w:eastAsia="仿宋_GB2312" w:cs="仿宋_GB2312"/>
          <w:b/>
          <w:bCs/>
          <w:sz w:val="32"/>
          <w:lang w:val="en-US" w:eastAsia="zh-CN"/>
        </w:rPr>
        <w:t>回努</w:t>
      </w:r>
      <w:r>
        <w:rPr>
          <w:rFonts w:hint="eastAsia" w:ascii="仿宋_GB2312" w:hAnsi="仿宋_GB2312" w:eastAsia="仿宋_GB2312" w:cs="仿宋_GB2312"/>
          <w:b/>
          <w:bCs/>
          <w:sz w:val="32"/>
        </w:rPr>
        <w:t>水库</w:t>
      </w:r>
      <w:r>
        <w:rPr>
          <w:rFonts w:hint="eastAsia" w:ascii="仿宋_GB2312" w:hAnsi="仿宋_GB2312" w:eastAsia="仿宋_GB2312" w:cs="仿宋_GB2312"/>
          <w:sz w:val="32"/>
        </w:rPr>
        <w:t>维修养护概算投资4.</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万元，</w:t>
      </w:r>
      <w:r>
        <w:rPr>
          <w:rFonts w:hint="eastAsia" w:ascii="仿宋_GB2312" w:hAnsi="仿宋_GB2312" w:eastAsia="仿宋_GB2312" w:cs="仿宋_GB2312"/>
          <w:b/>
          <w:bCs/>
          <w:sz w:val="32"/>
          <w:lang w:val="en-US" w:eastAsia="zh-CN"/>
        </w:rPr>
        <w:t>邦木河</w:t>
      </w:r>
      <w:r>
        <w:rPr>
          <w:rFonts w:hint="eastAsia" w:ascii="仿宋_GB2312" w:hAnsi="仿宋_GB2312" w:eastAsia="仿宋_GB2312" w:cs="仿宋_GB2312"/>
          <w:b/>
          <w:bCs/>
          <w:sz w:val="32"/>
        </w:rPr>
        <w:t>水库</w:t>
      </w:r>
      <w:r>
        <w:rPr>
          <w:rFonts w:hint="eastAsia" w:ascii="仿宋_GB2312" w:hAnsi="仿宋_GB2312" w:eastAsia="仿宋_GB2312" w:cs="仿宋_GB2312"/>
          <w:sz w:val="32"/>
        </w:rPr>
        <w:t>维修养护概算投资</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万元，</w:t>
      </w:r>
      <w:r>
        <w:rPr>
          <w:rFonts w:hint="eastAsia" w:ascii="仿宋_GB2312" w:hAnsi="仿宋_GB2312" w:eastAsia="仿宋_GB2312" w:cs="仿宋_GB2312"/>
          <w:b/>
          <w:bCs/>
          <w:sz w:val="32"/>
          <w:lang w:val="en-US" w:eastAsia="zh-CN"/>
        </w:rPr>
        <w:t>新江</w:t>
      </w:r>
      <w:r>
        <w:rPr>
          <w:rFonts w:hint="eastAsia" w:ascii="仿宋_GB2312" w:hAnsi="仿宋_GB2312" w:eastAsia="仿宋_GB2312" w:cs="仿宋_GB2312"/>
          <w:b/>
          <w:bCs/>
          <w:sz w:val="32"/>
        </w:rPr>
        <w:t>河水库</w:t>
      </w:r>
      <w:r>
        <w:rPr>
          <w:rFonts w:hint="eastAsia" w:ascii="仿宋_GB2312" w:hAnsi="仿宋_GB2312" w:eastAsia="仿宋_GB2312" w:cs="仿宋_GB2312"/>
          <w:sz w:val="32"/>
        </w:rPr>
        <w:t>维修养护概算投资</w:t>
      </w:r>
      <w:r>
        <w:rPr>
          <w:rFonts w:hint="eastAsia" w:ascii="仿宋_GB2312" w:hAnsi="仿宋_GB2312" w:eastAsia="仿宋_GB2312" w:cs="仿宋_GB2312"/>
          <w:sz w:val="32"/>
          <w:lang w:val="en-US" w:eastAsia="zh-CN"/>
        </w:rPr>
        <w:t>18</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万元，</w:t>
      </w:r>
      <w:r>
        <w:rPr>
          <w:rFonts w:hint="eastAsia" w:ascii="仿宋_GB2312" w:hAnsi="仿宋_GB2312" w:eastAsia="仿宋_GB2312" w:cs="仿宋_GB2312"/>
          <w:b/>
          <w:bCs/>
          <w:sz w:val="32"/>
          <w:lang w:val="en-US" w:eastAsia="zh-CN"/>
        </w:rPr>
        <w:t>大棚子</w:t>
      </w:r>
      <w:r>
        <w:rPr>
          <w:rFonts w:hint="eastAsia" w:ascii="仿宋_GB2312" w:hAnsi="仿宋_GB2312" w:eastAsia="仿宋_GB2312" w:cs="仿宋_GB2312"/>
          <w:b/>
          <w:bCs/>
          <w:sz w:val="32"/>
        </w:rPr>
        <w:t>水库</w:t>
      </w:r>
      <w:r>
        <w:rPr>
          <w:rFonts w:hint="eastAsia" w:ascii="仿宋_GB2312" w:hAnsi="仿宋_GB2312" w:eastAsia="仿宋_GB2312" w:cs="仿宋_GB2312"/>
          <w:sz w:val="32"/>
        </w:rPr>
        <w:t>维修养护概算投资</w:t>
      </w:r>
      <w:r>
        <w:rPr>
          <w:rFonts w:hint="eastAsia" w:ascii="仿宋_GB2312" w:hAnsi="仿宋_GB2312" w:eastAsia="仿宋_GB2312" w:cs="仿宋_GB2312"/>
          <w:sz w:val="32"/>
          <w:lang w:val="en-US" w:eastAsia="zh-CN"/>
        </w:rPr>
        <w:t>22</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56</w:t>
      </w:r>
      <w:r>
        <w:rPr>
          <w:rFonts w:hint="eastAsia" w:ascii="仿宋_GB2312" w:hAnsi="仿宋_GB2312" w:eastAsia="仿宋_GB2312" w:cs="仿宋_GB2312"/>
          <w:sz w:val="32"/>
        </w:rPr>
        <w:t>万元；</w:t>
      </w:r>
      <w:r>
        <w:rPr>
          <w:rFonts w:hint="eastAsia" w:ascii="仿宋_GB2312" w:hAnsi="仿宋_GB2312" w:eastAsia="仿宋_GB2312" w:cs="仿宋_GB2312"/>
          <w:b/>
          <w:bCs/>
          <w:sz w:val="32"/>
          <w:lang w:val="en-US" w:eastAsia="zh-CN"/>
        </w:rPr>
        <w:t>青平</w:t>
      </w:r>
      <w:r>
        <w:rPr>
          <w:rFonts w:hint="eastAsia" w:ascii="仿宋_GB2312" w:hAnsi="仿宋_GB2312" w:eastAsia="仿宋_GB2312" w:cs="仿宋_GB2312"/>
          <w:b/>
          <w:bCs/>
          <w:sz w:val="32"/>
        </w:rPr>
        <w:t>水库</w:t>
      </w:r>
      <w:r>
        <w:rPr>
          <w:rFonts w:hint="eastAsia" w:ascii="仿宋_GB2312" w:hAnsi="仿宋_GB2312" w:eastAsia="仿宋_GB2312" w:cs="仿宋_GB2312"/>
          <w:sz w:val="32"/>
        </w:rPr>
        <w:t>维修养护概算投资</w:t>
      </w:r>
      <w:r>
        <w:rPr>
          <w:rFonts w:hint="eastAsia" w:ascii="仿宋_GB2312" w:hAnsi="仿宋_GB2312" w:eastAsia="仿宋_GB2312" w:cs="仿宋_GB2312"/>
          <w:sz w:val="32"/>
          <w:lang w:val="en-US" w:eastAsia="zh-CN"/>
        </w:rPr>
        <w:t>33</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78</w:t>
      </w:r>
      <w:r>
        <w:rPr>
          <w:rFonts w:hint="eastAsia" w:ascii="仿宋_GB2312" w:hAnsi="仿宋_GB2312" w:eastAsia="仿宋_GB2312" w:cs="仿宋_GB2312"/>
          <w:sz w:val="32"/>
        </w:rPr>
        <w:t>万元；</w:t>
      </w:r>
      <w:r>
        <w:rPr>
          <w:rFonts w:hint="eastAsia" w:ascii="仿宋_GB2312" w:hAnsi="仿宋_GB2312" w:eastAsia="仿宋_GB2312" w:cs="仿宋_GB2312"/>
          <w:b/>
          <w:bCs/>
          <w:sz w:val="32"/>
        </w:rPr>
        <w:t>邦歪水库</w:t>
      </w:r>
      <w:r>
        <w:rPr>
          <w:rFonts w:hint="eastAsia" w:ascii="仿宋_GB2312" w:hAnsi="仿宋_GB2312" w:eastAsia="仿宋_GB2312" w:cs="仿宋_GB2312"/>
          <w:sz w:val="32"/>
        </w:rPr>
        <w:t>维修养护概算投资</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万元；</w:t>
      </w:r>
      <w:r>
        <w:rPr>
          <w:rFonts w:hint="eastAsia" w:ascii="仿宋_GB2312" w:hAnsi="仿宋_GB2312" w:eastAsia="仿宋_GB2312" w:cs="仿宋_GB2312"/>
          <w:b/>
          <w:bCs/>
          <w:sz w:val="32"/>
          <w:lang w:val="en-US" w:eastAsia="zh-CN"/>
        </w:rPr>
        <w:t>独腊山</w:t>
      </w:r>
      <w:r>
        <w:rPr>
          <w:rFonts w:hint="eastAsia" w:ascii="仿宋_GB2312" w:hAnsi="仿宋_GB2312" w:eastAsia="仿宋_GB2312" w:cs="仿宋_GB2312"/>
          <w:b/>
          <w:bCs/>
          <w:sz w:val="32"/>
        </w:rPr>
        <w:t>水库</w:t>
      </w:r>
      <w:r>
        <w:rPr>
          <w:rFonts w:hint="eastAsia" w:ascii="仿宋_GB2312" w:hAnsi="仿宋_GB2312" w:eastAsia="仿宋_GB2312" w:cs="仿宋_GB2312"/>
          <w:sz w:val="32"/>
        </w:rPr>
        <w:t>维修养护概算投资</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万元；</w:t>
      </w:r>
      <w:r>
        <w:rPr>
          <w:rFonts w:hint="eastAsia" w:ascii="仿宋_GB2312" w:hAnsi="仿宋_GB2312" w:eastAsia="仿宋_GB2312" w:cs="仿宋_GB2312"/>
          <w:b/>
          <w:bCs/>
          <w:sz w:val="32"/>
          <w:lang w:val="en-US" w:eastAsia="zh-CN"/>
        </w:rPr>
        <w:t>南贡河</w:t>
      </w:r>
      <w:r>
        <w:rPr>
          <w:rFonts w:hint="eastAsia" w:ascii="仿宋_GB2312" w:hAnsi="仿宋_GB2312" w:eastAsia="仿宋_GB2312" w:cs="仿宋_GB2312"/>
          <w:b/>
          <w:bCs/>
          <w:sz w:val="32"/>
        </w:rPr>
        <w:t>水库</w:t>
      </w:r>
      <w:r>
        <w:rPr>
          <w:rFonts w:hint="eastAsia" w:ascii="仿宋_GB2312" w:hAnsi="仿宋_GB2312" w:eastAsia="仿宋_GB2312" w:cs="仿宋_GB2312"/>
          <w:sz w:val="32"/>
        </w:rPr>
        <w:t>维修养护概算投资</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万元；</w:t>
      </w:r>
      <w:r>
        <w:rPr>
          <w:rFonts w:hint="eastAsia" w:ascii="仿宋_GB2312" w:hAnsi="仿宋_GB2312" w:eastAsia="仿宋_GB2312" w:cs="仿宋_GB2312"/>
          <w:b/>
          <w:bCs/>
          <w:sz w:val="32"/>
          <w:lang w:val="en-US" w:eastAsia="zh-CN"/>
        </w:rPr>
        <w:t>岔箐</w:t>
      </w:r>
      <w:r>
        <w:rPr>
          <w:rFonts w:hint="eastAsia" w:ascii="仿宋_GB2312" w:hAnsi="仿宋_GB2312" w:eastAsia="仿宋_GB2312" w:cs="仿宋_GB2312"/>
          <w:b/>
          <w:bCs/>
          <w:sz w:val="32"/>
        </w:rPr>
        <w:t>水库</w:t>
      </w:r>
      <w:r>
        <w:rPr>
          <w:rFonts w:hint="eastAsia" w:ascii="仿宋_GB2312" w:hAnsi="仿宋_GB2312" w:eastAsia="仿宋_GB2312" w:cs="仿宋_GB2312"/>
          <w:sz w:val="32"/>
        </w:rPr>
        <w:t>维修养护概算投资</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万元；</w:t>
      </w:r>
      <w:r>
        <w:rPr>
          <w:rFonts w:hint="eastAsia" w:ascii="仿宋_GB2312" w:hAnsi="仿宋_GB2312" w:eastAsia="仿宋_GB2312" w:cs="仿宋_GB2312"/>
          <w:b/>
          <w:bCs/>
          <w:sz w:val="32"/>
          <w:lang w:val="en-US" w:eastAsia="zh-CN"/>
        </w:rPr>
        <w:t>扎药坝</w:t>
      </w:r>
      <w:r>
        <w:rPr>
          <w:rFonts w:hint="eastAsia" w:ascii="仿宋_GB2312" w:hAnsi="仿宋_GB2312" w:eastAsia="仿宋_GB2312" w:cs="仿宋_GB2312"/>
          <w:b/>
          <w:bCs/>
          <w:sz w:val="32"/>
        </w:rPr>
        <w:t>水库</w:t>
      </w:r>
      <w:r>
        <w:rPr>
          <w:rFonts w:hint="eastAsia" w:ascii="仿宋_GB2312" w:hAnsi="仿宋_GB2312" w:eastAsia="仿宋_GB2312" w:cs="仿宋_GB2312"/>
          <w:sz w:val="32"/>
        </w:rPr>
        <w:t>维修养护概算投资</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万元</w:t>
      </w:r>
      <w:r>
        <w:rPr>
          <w:rFonts w:hint="eastAsia" w:ascii="仿宋_GB2312" w:hAnsi="仿宋_GB2312" w:eastAsia="仿宋_GB2312" w:cs="仿宋_GB2312"/>
          <w:b/>
          <w:bCs/>
          <w:sz w:val="32"/>
        </w:rPr>
        <w:t>;</w:t>
      </w:r>
      <w:r>
        <w:rPr>
          <w:rFonts w:hint="eastAsia" w:ascii="仿宋_GB2312" w:hAnsi="仿宋_GB2312" w:eastAsia="仿宋_GB2312" w:cs="仿宋_GB2312"/>
          <w:b/>
          <w:bCs/>
          <w:sz w:val="32"/>
          <w:lang w:val="en-US" w:eastAsia="zh-CN"/>
        </w:rPr>
        <w:t>西安一号</w:t>
      </w:r>
      <w:r>
        <w:rPr>
          <w:rFonts w:hint="eastAsia" w:ascii="仿宋_GB2312" w:hAnsi="仿宋_GB2312" w:eastAsia="仿宋_GB2312" w:cs="仿宋_GB2312"/>
          <w:b/>
          <w:bCs/>
          <w:sz w:val="32"/>
        </w:rPr>
        <w:t>水库</w:t>
      </w:r>
      <w:r>
        <w:rPr>
          <w:rFonts w:hint="eastAsia" w:ascii="仿宋_GB2312" w:hAnsi="仿宋_GB2312" w:eastAsia="仿宋_GB2312" w:cs="仿宋_GB2312"/>
          <w:sz w:val="32"/>
        </w:rPr>
        <w:t>维修养护概算投资</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万元</w:t>
      </w:r>
      <w:r>
        <w:rPr>
          <w:rFonts w:hint="eastAsia" w:ascii="仿宋_GB2312" w:hAnsi="仿宋_GB2312" w:eastAsia="仿宋_GB2312" w:cs="仿宋_GB2312"/>
          <w:b/>
          <w:bCs/>
          <w:sz w:val="32"/>
        </w:rPr>
        <w:t>;</w:t>
      </w:r>
      <w:r>
        <w:rPr>
          <w:rFonts w:hint="eastAsia" w:ascii="仿宋_GB2312" w:hAnsi="仿宋_GB2312" w:eastAsia="仿宋_GB2312" w:cs="仿宋_GB2312"/>
          <w:b/>
          <w:bCs/>
          <w:sz w:val="32"/>
          <w:lang w:val="en-US" w:eastAsia="zh-CN"/>
        </w:rPr>
        <w:t>忙别</w:t>
      </w:r>
      <w:r>
        <w:rPr>
          <w:rFonts w:hint="eastAsia" w:ascii="仿宋_GB2312" w:hAnsi="仿宋_GB2312" w:eastAsia="仿宋_GB2312" w:cs="仿宋_GB2312"/>
          <w:b/>
          <w:bCs/>
          <w:sz w:val="32"/>
        </w:rPr>
        <w:t>水库</w:t>
      </w:r>
      <w:r>
        <w:rPr>
          <w:rFonts w:hint="eastAsia" w:ascii="仿宋_GB2312" w:hAnsi="仿宋_GB2312" w:eastAsia="仿宋_GB2312" w:cs="仿宋_GB2312"/>
          <w:sz w:val="32"/>
        </w:rPr>
        <w:t>维修养护概算投资</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万元</w:t>
      </w:r>
      <w:r>
        <w:rPr>
          <w:rFonts w:hint="eastAsia" w:ascii="仿宋_GB2312" w:hAnsi="仿宋_GB2312" w:eastAsia="仿宋_GB2312" w:cs="仿宋_GB2312"/>
          <w:b/>
          <w:bCs/>
          <w:sz w:val="32"/>
        </w:rPr>
        <w:t>;</w:t>
      </w:r>
      <w:r>
        <w:rPr>
          <w:rFonts w:hint="eastAsia" w:ascii="仿宋_GB2312" w:hAnsi="仿宋_GB2312" w:eastAsia="仿宋_GB2312" w:cs="仿宋_GB2312"/>
          <w:b/>
          <w:bCs/>
          <w:sz w:val="32"/>
          <w:lang w:val="en-US" w:eastAsia="zh-CN"/>
        </w:rPr>
        <w:t>千福</w:t>
      </w:r>
      <w:r>
        <w:rPr>
          <w:rFonts w:hint="eastAsia" w:ascii="仿宋_GB2312" w:hAnsi="仿宋_GB2312" w:eastAsia="仿宋_GB2312" w:cs="仿宋_GB2312"/>
          <w:b/>
          <w:bCs/>
          <w:sz w:val="32"/>
        </w:rPr>
        <w:t>水库</w:t>
      </w:r>
      <w:r>
        <w:rPr>
          <w:rFonts w:hint="eastAsia" w:ascii="仿宋_GB2312" w:hAnsi="仿宋_GB2312" w:eastAsia="仿宋_GB2312" w:cs="仿宋_GB2312"/>
          <w:sz w:val="32"/>
        </w:rPr>
        <w:t>维修养护概算投资</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万元;</w:t>
      </w:r>
      <w:r>
        <w:rPr>
          <w:rFonts w:hint="eastAsia" w:ascii="仿宋_GB2312" w:hAnsi="仿宋_GB2312" w:eastAsia="仿宋_GB2312" w:cs="仿宋_GB2312"/>
          <w:b/>
          <w:bCs/>
          <w:sz w:val="32"/>
        </w:rPr>
        <w:t>丫口</w:t>
      </w:r>
      <w:r>
        <w:rPr>
          <w:rFonts w:hint="eastAsia" w:ascii="仿宋_GB2312" w:hAnsi="仿宋_GB2312" w:eastAsia="仿宋_GB2312" w:cs="仿宋_GB2312"/>
          <w:b/>
          <w:bCs/>
          <w:sz w:val="32"/>
          <w:lang w:val="en-US" w:eastAsia="zh-CN"/>
        </w:rPr>
        <w:t>一</w:t>
      </w:r>
      <w:r>
        <w:rPr>
          <w:rFonts w:hint="eastAsia" w:ascii="仿宋_GB2312" w:hAnsi="仿宋_GB2312" w:eastAsia="仿宋_GB2312" w:cs="仿宋_GB2312"/>
          <w:b/>
          <w:bCs/>
          <w:sz w:val="32"/>
        </w:rPr>
        <w:t>号水库</w:t>
      </w:r>
      <w:r>
        <w:rPr>
          <w:rFonts w:hint="eastAsia" w:ascii="仿宋_GB2312" w:hAnsi="仿宋_GB2312" w:eastAsia="仿宋_GB2312" w:cs="仿宋_GB2312"/>
          <w:sz w:val="32"/>
        </w:rPr>
        <w:t>维修养护概算投资</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万元;</w:t>
      </w:r>
      <w:r>
        <w:rPr>
          <w:rFonts w:hint="eastAsia" w:ascii="仿宋_GB2312" w:hAnsi="仿宋_GB2312" w:eastAsia="仿宋_GB2312" w:cs="仿宋_GB2312"/>
          <w:b/>
          <w:bCs/>
          <w:sz w:val="32"/>
        </w:rPr>
        <w:t>丫口</w:t>
      </w:r>
      <w:r>
        <w:rPr>
          <w:rFonts w:hint="eastAsia" w:ascii="仿宋_GB2312" w:hAnsi="仿宋_GB2312" w:eastAsia="仿宋_GB2312" w:cs="仿宋_GB2312"/>
          <w:b/>
          <w:bCs/>
          <w:sz w:val="32"/>
          <w:lang w:val="en-US" w:eastAsia="zh-CN"/>
        </w:rPr>
        <w:t>二</w:t>
      </w:r>
      <w:r>
        <w:rPr>
          <w:rFonts w:hint="eastAsia" w:ascii="仿宋_GB2312" w:hAnsi="仿宋_GB2312" w:eastAsia="仿宋_GB2312" w:cs="仿宋_GB2312"/>
          <w:b/>
          <w:bCs/>
          <w:sz w:val="32"/>
        </w:rPr>
        <w:t>号水库</w:t>
      </w:r>
      <w:r>
        <w:rPr>
          <w:rFonts w:hint="eastAsia" w:ascii="仿宋_GB2312" w:hAnsi="仿宋_GB2312" w:eastAsia="仿宋_GB2312" w:cs="仿宋_GB2312"/>
          <w:sz w:val="32"/>
        </w:rPr>
        <w:t>维修养护概算投资</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万元;</w:t>
      </w:r>
      <w:r>
        <w:rPr>
          <w:rFonts w:hint="eastAsia" w:ascii="仿宋_GB2312" w:hAnsi="仿宋_GB2312" w:eastAsia="仿宋_GB2312" w:cs="仿宋_GB2312"/>
          <w:b/>
          <w:bCs/>
          <w:sz w:val="32"/>
          <w:lang w:val="en-US" w:eastAsia="zh-CN"/>
        </w:rPr>
        <w:t>大吉</w:t>
      </w:r>
      <w:r>
        <w:rPr>
          <w:rFonts w:hint="eastAsia" w:ascii="仿宋_GB2312" w:hAnsi="仿宋_GB2312" w:eastAsia="仿宋_GB2312" w:cs="仿宋_GB2312"/>
          <w:b/>
          <w:bCs/>
          <w:sz w:val="32"/>
        </w:rPr>
        <w:t>水库</w:t>
      </w:r>
      <w:r>
        <w:rPr>
          <w:rFonts w:hint="eastAsia" w:ascii="仿宋_GB2312" w:hAnsi="仿宋_GB2312" w:eastAsia="仿宋_GB2312" w:cs="仿宋_GB2312"/>
          <w:sz w:val="32"/>
        </w:rPr>
        <w:t>维修养护概算投资</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万元;</w:t>
      </w:r>
      <w:r>
        <w:rPr>
          <w:rFonts w:hint="eastAsia" w:ascii="仿宋_GB2312" w:hAnsi="仿宋_GB2312" w:eastAsia="仿宋_GB2312" w:cs="仿宋_GB2312"/>
          <w:b/>
          <w:bCs/>
          <w:sz w:val="32"/>
          <w:lang w:val="en-US" w:eastAsia="zh-CN"/>
        </w:rPr>
        <w:t>大南矮</w:t>
      </w:r>
      <w:r>
        <w:rPr>
          <w:rFonts w:hint="eastAsia" w:ascii="仿宋_GB2312" w:hAnsi="仿宋_GB2312" w:eastAsia="仿宋_GB2312" w:cs="仿宋_GB2312"/>
          <w:b/>
          <w:bCs/>
          <w:sz w:val="32"/>
        </w:rPr>
        <w:t>水库</w:t>
      </w:r>
      <w:r>
        <w:rPr>
          <w:rFonts w:hint="eastAsia" w:ascii="仿宋_GB2312" w:hAnsi="仿宋_GB2312" w:eastAsia="仿宋_GB2312" w:cs="仿宋_GB2312"/>
          <w:sz w:val="32"/>
        </w:rPr>
        <w:t>维修养护概算投资</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万元。</w:t>
      </w:r>
    </w:p>
    <w:p w14:paraId="08456452">
      <w:pPr>
        <w:keepNext w:val="0"/>
        <w:keepLines w:val="0"/>
        <w:pageBreakBefore w:val="0"/>
        <w:widowControl w:val="0"/>
        <w:kinsoku/>
        <w:wordWrap/>
        <w:overflowPunct/>
        <w:topLinePunct w:val="0"/>
        <w:autoSpaceDE/>
        <w:autoSpaceDN/>
        <w:bidi w:val="0"/>
        <w:adjustRightInd/>
        <w:snapToGrid/>
        <w:spacing w:line="590" w:lineRule="atLeast"/>
        <w:ind w:firstLine="641"/>
        <w:textAlignment w:val="auto"/>
        <w:rPr>
          <w:rFonts w:hint="default" w:ascii="Times New Roman" w:hAnsi="Times New Roman" w:eastAsia="仿宋_GB2312" w:cs="Times New Roman"/>
          <w:sz w:val="32"/>
        </w:rPr>
      </w:pPr>
      <w:r>
        <w:rPr>
          <w:rFonts w:hint="eastAsia" w:ascii="仿宋_GB2312" w:hAnsi="仿宋_GB2312" w:eastAsia="仿宋_GB2312" w:cs="仿宋_GB2312"/>
          <w:sz w:val="32"/>
        </w:rPr>
        <w:t>概算总投资</w:t>
      </w:r>
      <w:r>
        <w:rPr>
          <w:rFonts w:hint="eastAsia" w:ascii="仿宋_GB2312" w:hAnsi="仿宋_GB2312" w:eastAsia="仿宋_GB2312" w:cs="仿宋_GB2312"/>
          <w:sz w:val="32"/>
          <w:lang w:val="en-US" w:eastAsia="zh-CN"/>
        </w:rPr>
        <w:t>207</w:t>
      </w:r>
      <w:r>
        <w:rPr>
          <w:rFonts w:hint="eastAsia" w:ascii="仿宋_GB2312" w:hAnsi="仿宋_GB2312" w:eastAsia="仿宋_GB2312" w:cs="仿宋_GB2312"/>
          <w:sz w:val="32"/>
        </w:rPr>
        <w:t>万元，其中建筑工程概算</w:t>
      </w:r>
      <w:r>
        <w:rPr>
          <w:rFonts w:hint="eastAsia" w:ascii="仿宋_GB2312" w:hAnsi="仿宋_GB2312" w:eastAsia="仿宋_GB2312" w:cs="仿宋_GB2312"/>
          <w:sz w:val="32"/>
          <w:lang w:val="en-US" w:eastAsia="zh-CN"/>
        </w:rPr>
        <w:t>203</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万元，独立费用3.</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万元。</w:t>
      </w:r>
    </w:p>
    <w:p w14:paraId="71F872E2">
      <w:pPr>
        <w:keepNext w:val="0"/>
        <w:keepLines w:val="0"/>
        <w:pageBreakBefore w:val="0"/>
        <w:kinsoku/>
        <w:wordWrap/>
        <w:overflowPunct/>
        <w:topLinePunct w:val="0"/>
        <w:autoSpaceDE/>
        <w:autoSpaceDN/>
        <w:bidi w:val="0"/>
        <w:adjustRightInd/>
        <w:snapToGrid/>
        <w:spacing w:line="590" w:lineRule="atLeast"/>
        <w:ind w:firstLine="643" w:firstLineChars="200"/>
        <w:outlineLvl w:val="1"/>
        <w:rPr>
          <w:rFonts w:hint="eastAsia" w:ascii="楷体_GB2312" w:hAnsi="楷体_GB2312" w:eastAsia="楷体_GB2312" w:cs="楷体_GB2312"/>
          <w:b/>
          <w:sz w:val="32"/>
        </w:rPr>
      </w:pPr>
      <w:bookmarkStart w:id="20" w:name="_Toc2766"/>
      <w:r>
        <w:rPr>
          <w:rFonts w:hint="eastAsia" w:ascii="楷体_GB2312" w:hAnsi="楷体_GB2312" w:eastAsia="楷体_GB2312" w:cs="楷体_GB2312"/>
          <w:b/>
          <w:sz w:val="32"/>
        </w:rPr>
        <w:t>（五）实施进度安排</w:t>
      </w:r>
      <w:bookmarkEnd w:id="20"/>
    </w:p>
    <w:p w14:paraId="69B9510F">
      <w:pPr>
        <w:keepNext w:val="0"/>
        <w:keepLines w:val="0"/>
        <w:pageBreakBefore w:val="0"/>
        <w:kinsoku/>
        <w:wordWrap/>
        <w:overflowPunct/>
        <w:topLinePunct w:val="0"/>
        <w:autoSpaceDE/>
        <w:autoSpaceDN/>
        <w:bidi w:val="0"/>
        <w:adjustRightInd/>
        <w:snapToGrid/>
        <w:spacing w:line="590" w:lineRule="atLeast"/>
        <w:ind w:firstLine="640"/>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第一阶段</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月3</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日前</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制定实施方案；</w:t>
      </w:r>
    </w:p>
    <w:p w14:paraId="7C0A1D93">
      <w:pPr>
        <w:keepNext w:val="0"/>
        <w:keepLines w:val="0"/>
        <w:pageBreakBefore w:val="0"/>
        <w:kinsoku/>
        <w:wordWrap/>
        <w:overflowPunct/>
        <w:topLinePunct w:val="0"/>
        <w:autoSpaceDE/>
        <w:autoSpaceDN/>
        <w:bidi w:val="0"/>
        <w:adjustRightInd/>
        <w:snapToGrid/>
        <w:spacing w:line="590" w:lineRule="atLeast"/>
        <w:ind w:firstLine="640"/>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第二阶段</w:t>
      </w:r>
      <w:r>
        <w:rPr>
          <w:rFonts w:hint="eastAsia" w:ascii="仿宋_GB2312" w:hAnsi="仿宋_GB2312" w:eastAsia="仿宋_GB2312" w:cs="仿宋_GB2312"/>
          <w:sz w:val="32"/>
          <w:lang w:val="en-US" w:eastAsia="zh-CN"/>
        </w:rPr>
        <w:t>（2023年6月—9月）：</w:t>
      </w:r>
      <w:r>
        <w:rPr>
          <w:rFonts w:hint="eastAsia" w:ascii="仿宋_GB2312" w:hAnsi="仿宋_GB2312" w:eastAsia="仿宋_GB2312" w:cs="仿宋_GB2312"/>
          <w:sz w:val="32"/>
        </w:rPr>
        <w:t>签订</w:t>
      </w:r>
      <w:r>
        <w:rPr>
          <w:rFonts w:hint="eastAsia" w:ascii="仿宋_GB2312" w:hAnsi="仿宋_GB2312" w:eastAsia="仿宋_GB2312" w:cs="仿宋_GB2312"/>
          <w:sz w:val="32"/>
          <w:lang w:val="en-US" w:eastAsia="zh-CN"/>
        </w:rPr>
        <w:t>施工</w:t>
      </w:r>
      <w:r>
        <w:rPr>
          <w:rFonts w:hint="eastAsia" w:ascii="仿宋_GB2312" w:hAnsi="仿宋_GB2312" w:eastAsia="仿宋_GB2312" w:cs="仿宋_GB2312"/>
          <w:sz w:val="32"/>
        </w:rPr>
        <w:t>合同；</w:t>
      </w:r>
    </w:p>
    <w:p w14:paraId="7F5158F4">
      <w:pPr>
        <w:keepNext w:val="0"/>
        <w:keepLines w:val="0"/>
        <w:pageBreakBefore w:val="0"/>
        <w:kinsoku/>
        <w:wordWrap/>
        <w:overflowPunct/>
        <w:topLinePunct w:val="0"/>
        <w:autoSpaceDE/>
        <w:autoSpaceDN/>
        <w:bidi w:val="0"/>
        <w:adjustRightInd/>
        <w:snapToGrid/>
        <w:spacing w:line="590" w:lineRule="atLeast"/>
        <w:ind w:firstLine="640"/>
        <w:rPr>
          <w:rFonts w:hint="eastAsia" w:ascii="仿宋_GB2312" w:hAnsi="仿宋_GB2312" w:eastAsia="仿宋_GB2312" w:cs="仿宋_GB2312"/>
          <w:b/>
          <w:bCs/>
          <w:sz w:val="32"/>
        </w:rPr>
      </w:pPr>
      <w:r>
        <w:rPr>
          <w:rFonts w:hint="eastAsia" w:ascii="仿宋_GB2312" w:hAnsi="仿宋_GB2312" w:eastAsia="仿宋_GB2312" w:cs="仿宋_GB2312"/>
          <w:b/>
          <w:bCs/>
          <w:sz w:val="32"/>
          <w:lang w:val="en-US" w:eastAsia="zh-CN"/>
        </w:rPr>
        <w:t>第三阶段</w:t>
      </w:r>
      <w:r>
        <w:rPr>
          <w:rFonts w:hint="eastAsia" w:ascii="仿宋_GB2312" w:hAnsi="仿宋_GB2312" w:eastAsia="仿宋_GB2312" w:cs="仿宋_GB2312"/>
          <w:sz w:val="32"/>
          <w:lang w:val="en-US" w:eastAsia="zh-CN"/>
        </w:rPr>
        <w:t>（2023年10月—</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完成全部维修任务</w:t>
      </w:r>
      <w:r>
        <w:rPr>
          <w:rFonts w:hint="eastAsia" w:ascii="仿宋_GB2312" w:hAnsi="仿宋_GB2312" w:eastAsia="仿宋_GB2312" w:cs="仿宋_GB2312"/>
          <w:b/>
          <w:bCs/>
          <w:sz w:val="32"/>
        </w:rPr>
        <w:t>；</w:t>
      </w:r>
    </w:p>
    <w:p w14:paraId="13DDDCB4">
      <w:pPr>
        <w:keepNext w:val="0"/>
        <w:keepLines w:val="0"/>
        <w:pageBreakBefore w:val="0"/>
        <w:kinsoku/>
        <w:wordWrap/>
        <w:overflowPunct/>
        <w:topLinePunct w:val="0"/>
        <w:autoSpaceDE/>
        <w:autoSpaceDN/>
        <w:bidi w:val="0"/>
        <w:adjustRightInd/>
        <w:snapToGrid/>
        <w:spacing w:line="590" w:lineRule="atLeast"/>
        <w:ind w:firstLine="640"/>
        <w:rPr>
          <w:rFonts w:hint="default" w:ascii="Times New Roman" w:hAnsi="Times New Roman" w:eastAsia="仿宋_GB2312" w:cs="Times New Roman"/>
          <w:sz w:val="32"/>
        </w:rPr>
      </w:pPr>
      <w:r>
        <w:rPr>
          <w:rFonts w:hint="eastAsia" w:ascii="仿宋_GB2312" w:hAnsi="仿宋_GB2312" w:eastAsia="仿宋_GB2312" w:cs="仿宋_GB2312"/>
          <w:b/>
          <w:bCs/>
          <w:sz w:val="32"/>
          <w:lang w:val="en-US" w:eastAsia="zh-CN"/>
        </w:rPr>
        <w:t>第四阶段</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30日前）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组织验收后投入使用。</w:t>
      </w:r>
    </w:p>
    <w:p w14:paraId="3465FB39">
      <w:pPr>
        <w:keepNext w:val="0"/>
        <w:keepLines w:val="0"/>
        <w:pageBreakBefore w:val="0"/>
        <w:kinsoku/>
        <w:wordWrap/>
        <w:overflowPunct/>
        <w:topLinePunct w:val="0"/>
        <w:autoSpaceDE/>
        <w:autoSpaceDN/>
        <w:bidi w:val="0"/>
        <w:adjustRightInd/>
        <w:snapToGrid/>
        <w:spacing w:line="590" w:lineRule="atLeast"/>
        <w:ind w:firstLine="643" w:firstLineChars="200"/>
        <w:outlineLvl w:val="1"/>
        <w:rPr>
          <w:rFonts w:hint="eastAsia" w:ascii="楷体_GB2312" w:hAnsi="楷体_GB2312" w:eastAsia="楷体_GB2312" w:cs="楷体_GB2312"/>
          <w:b/>
          <w:sz w:val="32"/>
        </w:rPr>
      </w:pPr>
      <w:bookmarkStart w:id="21" w:name="_Toc17577"/>
      <w:r>
        <w:rPr>
          <w:rFonts w:hint="eastAsia" w:ascii="楷体_GB2312" w:hAnsi="楷体_GB2312" w:eastAsia="楷体_GB2312" w:cs="楷体_GB2312"/>
          <w:b/>
          <w:sz w:val="32"/>
          <w:lang w:eastAsia="zh-CN"/>
        </w:rPr>
        <w:t>（</w:t>
      </w:r>
      <w:r>
        <w:rPr>
          <w:rFonts w:hint="eastAsia" w:ascii="楷体_GB2312" w:hAnsi="楷体_GB2312" w:eastAsia="楷体_GB2312" w:cs="楷体_GB2312"/>
          <w:b/>
          <w:sz w:val="32"/>
          <w:lang w:val="en-US" w:eastAsia="zh-CN"/>
        </w:rPr>
        <w:t>六</w:t>
      </w:r>
      <w:r>
        <w:rPr>
          <w:rFonts w:hint="eastAsia" w:ascii="楷体_GB2312" w:hAnsi="楷体_GB2312" w:eastAsia="楷体_GB2312" w:cs="楷体_GB2312"/>
          <w:b/>
          <w:sz w:val="32"/>
          <w:lang w:eastAsia="zh-CN"/>
        </w:rPr>
        <w:t>）</w:t>
      </w:r>
      <w:r>
        <w:rPr>
          <w:rFonts w:hint="eastAsia" w:ascii="楷体_GB2312" w:hAnsi="楷体_GB2312" w:eastAsia="楷体_GB2312" w:cs="楷体_GB2312"/>
          <w:b/>
          <w:sz w:val="32"/>
        </w:rPr>
        <w:t>技术措施</w:t>
      </w:r>
      <w:bookmarkEnd w:id="21"/>
    </w:p>
    <w:p w14:paraId="016FB9F8">
      <w:pPr>
        <w:keepNext w:val="0"/>
        <w:keepLines w:val="0"/>
        <w:pageBreakBefore w:val="0"/>
        <w:kinsoku/>
        <w:wordWrap/>
        <w:overflowPunct/>
        <w:topLinePunct w:val="0"/>
        <w:autoSpaceDE/>
        <w:autoSpaceDN/>
        <w:bidi w:val="0"/>
        <w:adjustRightInd/>
        <w:snapToGrid/>
        <w:spacing w:line="590" w:lineRule="atLeast"/>
        <w:ind w:firstLine="640"/>
        <w:rPr>
          <w:rFonts w:hint="default" w:ascii="Times New Roman" w:hAnsi="Times New Roman" w:eastAsia="仿宋_GB2312" w:cs="Times New Roman"/>
          <w:sz w:val="32"/>
        </w:rPr>
      </w:pPr>
      <w:r>
        <w:rPr>
          <w:rFonts w:hint="default" w:ascii="Times New Roman" w:hAnsi="Times New Roman" w:eastAsia="仿宋_GB2312" w:cs="Times New Roman"/>
          <w:sz w:val="32"/>
        </w:rPr>
        <w:t>严格按批复的项目实施计划实施，完成批复的所有修复内容，为了保证维修质量，水务局</w:t>
      </w:r>
      <w:r>
        <w:rPr>
          <w:rFonts w:hint="default" w:ascii="Times New Roman" w:hAnsi="Times New Roman" w:eastAsia="仿宋_GB2312" w:cs="Times New Roman"/>
          <w:sz w:val="32"/>
          <w:lang w:val="en-US" w:eastAsia="zh-CN"/>
        </w:rPr>
        <w:t>到</w:t>
      </w:r>
      <w:r>
        <w:rPr>
          <w:rFonts w:hint="default" w:ascii="Times New Roman" w:hAnsi="Times New Roman" w:eastAsia="仿宋_GB2312" w:cs="Times New Roman"/>
          <w:sz w:val="32"/>
        </w:rPr>
        <w:t>县水利</w:t>
      </w:r>
      <w:r>
        <w:rPr>
          <w:rFonts w:hint="default" w:ascii="Times New Roman" w:hAnsi="Times New Roman" w:eastAsia="仿宋_GB2312" w:cs="Times New Roman"/>
          <w:sz w:val="32"/>
          <w:lang w:val="en-US" w:eastAsia="zh-CN"/>
        </w:rPr>
        <w:t>水电</w:t>
      </w:r>
      <w:r>
        <w:rPr>
          <w:rFonts w:hint="default" w:ascii="Times New Roman" w:hAnsi="Times New Roman" w:eastAsia="仿宋_GB2312" w:cs="Times New Roman"/>
          <w:sz w:val="32"/>
        </w:rPr>
        <w:t>工程质量监督站进行</w:t>
      </w:r>
      <w:r>
        <w:rPr>
          <w:rFonts w:hint="default" w:ascii="Times New Roman" w:hAnsi="Times New Roman" w:eastAsia="仿宋_GB2312" w:cs="Times New Roman"/>
          <w:sz w:val="32"/>
          <w:lang w:val="en-US" w:eastAsia="zh-CN"/>
        </w:rPr>
        <w:t>备案并申请质量</w:t>
      </w:r>
      <w:r>
        <w:rPr>
          <w:rFonts w:hint="default" w:ascii="Times New Roman" w:hAnsi="Times New Roman" w:eastAsia="仿宋_GB2312" w:cs="Times New Roman"/>
          <w:sz w:val="32"/>
        </w:rPr>
        <w:t>监督，水务局</w:t>
      </w:r>
      <w:r>
        <w:rPr>
          <w:rFonts w:hint="default" w:ascii="Times New Roman" w:hAnsi="Times New Roman" w:eastAsia="仿宋_GB2312" w:cs="Times New Roman"/>
          <w:sz w:val="32"/>
          <w:lang w:val="en-US" w:eastAsia="zh-CN"/>
        </w:rPr>
        <w:t>同时指定</w:t>
      </w:r>
      <w:r>
        <w:rPr>
          <w:rFonts w:hint="default" w:ascii="Times New Roman" w:hAnsi="Times New Roman" w:eastAsia="仿宋_GB2312" w:cs="Times New Roman"/>
          <w:sz w:val="32"/>
        </w:rPr>
        <w:t>一名工程技术人员，进行维修养护内容的实施、把关。</w:t>
      </w:r>
    </w:p>
    <w:p w14:paraId="694064C8">
      <w:pPr>
        <w:keepNext w:val="0"/>
        <w:keepLines w:val="0"/>
        <w:pageBreakBefore w:val="0"/>
        <w:kinsoku/>
        <w:wordWrap/>
        <w:overflowPunct/>
        <w:topLinePunct w:val="0"/>
        <w:autoSpaceDE/>
        <w:autoSpaceDN/>
        <w:bidi w:val="0"/>
        <w:adjustRightInd/>
        <w:snapToGrid/>
        <w:spacing w:line="590" w:lineRule="atLeast"/>
        <w:ind w:firstLine="643" w:firstLineChars="200"/>
        <w:outlineLvl w:val="0"/>
        <w:rPr>
          <w:rFonts w:hint="eastAsia" w:ascii="黑体" w:hAnsi="黑体" w:eastAsia="黑体" w:cs="黑体"/>
          <w:b/>
          <w:sz w:val="32"/>
        </w:rPr>
      </w:pPr>
      <w:bookmarkStart w:id="22" w:name="_Toc20980"/>
      <w:r>
        <w:rPr>
          <w:rFonts w:hint="eastAsia" w:ascii="黑体" w:hAnsi="黑体" w:eastAsia="黑体" w:cs="黑体"/>
          <w:b/>
          <w:sz w:val="32"/>
        </w:rPr>
        <w:t>四、项目管理</w:t>
      </w:r>
      <w:bookmarkEnd w:id="22"/>
    </w:p>
    <w:p w14:paraId="439FB941">
      <w:pPr>
        <w:keepNext w:val="0"/>
        <w:keepLines w:val="0"/>
        <w:pageBreakBefore w:val="0"/>
        <w:kinsoku/>
        <w:wordWrap/>
        <w:overflowPunct/>
        <w:topLinePunct w:val="0"/>
        <w:autoSpaceDE/>
        <w:autoSpaceDN/>
        <w:bidi w:val="0"/>
        <w:adjustRightInd/>
        <w:snapToGrid/>
        <w:spacing w:line="590" w:lineRule="atLeast"/>
        <w:ind w:firstLine="640"/>
        <w:rPr>
          <w:rFonts w:hint="default" w:ascii="Times New Roman" w:hAnsi="Times New Roman" w:eastAsia="仿宋_GB2312" w:cs="Times New Roman"/>
          <w:sz w:val="32"/>
        </w:rPr>
      </w:pPr>
      <w:r>
        <w:rPr>
          <w:rFonts w:hint="default" w:ascii="Times New Roman" w:hAnsi="Times New Roman" w:eastAsia="仿宋_GB2312" w:cs="Times New Roman"/>
          <w:sz w:val="32"/>
        </w:rPr>
        <w:t>各水库维修养护工程，严格遵循项目申报审批程序，建设工程实施方案经县</w:t>
      </w:r>
      <w:r>
        <w:rPr>
          <w:rFonts w:hint="default" w:ascii="Times New Roman" w:hAnsi="Times New Roman" w:eastAsia="仿宋_GB2312" w:cs="Times New Roman"/>
          <w:sz w:val="32"/>
          <w:lang w:val="en-US" w:eastAsia="zh-CN"/>
        </w:rPr>
        <w:t>水务局</w:t>
      </w:r>
      <w:r>
        <w:rPr>
          <w:rFonts w:hint="default" w:ascii="Times New Roman" w:hAnsi="Times New Roman" w:eastAsia="仿宋_GB2312" w:cs="Times New Roman"/>
          <w:sz w:val="32"/>
        </w:rPr>
        <w:t>批复。</w:t>
      </w:r>
    </w:p>
    <w:p w14:paraId="2D61A719">
      <w:pPr>
        <w:keepNext w:val="0"/>
        <w:keepLines w:val="0"/>
        <w:pageBreakBefore w:val="0"/>
        <w:kinsoku/>
        <w:wordWrap/>
        <w:overflowPunct/>
        <w:topLinePunct w:val="0"/>
        <w:autoSpaceDE/>
        <w:autoSpaceDN/>
        <w:bidi w:val="0"/>
        <w:adjustRightInd/>
        <w:snapToGrid/>
        <w:spacing w:line="590" w:lineRule="atLeast"/>
        <w:ind w:firstLine="640"/>
        <w:rPr>
          <w:rFonts w:hint="default" w:ascii="Times New Roman" w:hAnsi="Times New Roman" w:eastAsia="仿宋_GB2312" w:cs="Times New Roman"/>
          <w:sz w:val="32"/>
        </w:rPr>
      </w:pPr>
      <w:r>
        <w:rPr>
          <w:rFonts w:hint="default" w:ascii="Times New Roman" w:hAnsi="Times New Roman" w:eastAsia="仿宋_GB2312" w:cs="Times New Roman"/>
          <w:sz w:val="32"/>
        </w:rPr>
        <w:t>按照国家有关规定，项目法人由县水务局局长承担，县水务局对项目的前期工作、资金筹措、建设实施、竣工验收、运行管理等各阶段实施管理，并根据国家有关规定结合本工程实际情况，明确由法人代表对工程质量负总责。</w:t>
      </w:r>
    </w:p>
    <w:p w14:paraId="5633740B">
      <w:pPr>
        <w:keepNext w:val="0"/>
        <w:keepLines w:val="0"/>
        <w:pageBreakBefore w:val="0"/>
        <w:kinsoku/>
        <w:wordWrap/>
        <w:overflowPunct/>
        <w:topLinePunct w:val="0"/>
        <w:autoSpaceDE/>
        <w:autoSpaceDN/>
        <w:bidi w:val="0"/>
        <w:adjustRightInd/>
        <w:snapToGrid/>
        <w:spacing w:line="590" w:lineRule="atLeast"/>
        <w:outlineLvl w:val="1"/>
        <w:rPr>
          <w:rFonts w:hint="default" w:ascii="Times New Roman" w:hAnsi="Times New Roman" w:eastAsia="仿宋_GB2312" w:cs="Times New Roman"/>
          <w:b/>
          <w:sz w:val="32"/>
        </w:rPr>
      </w:pPr>
      <w:r>
        <w:rPr>
          <w:rFonts w:hint="default" w:ascii="Times New Roman" w:hAnsi="Times New Roman" w:eastAsia="仿宋_GB2312" w:cs="Times New Roman"/>
          <w:b/>
          <w:sz w:val="32"/>
        </w:rPr>
        <w:t xml:space="preserve">    </w:t>
      </w:r>
      <w:bookmarkStart w:id="23" w:name="_Toc9000"/>
      <w:r>
        <w:rPr>
          <w:rFonts w:hint="eastAsia" w:ascii="楷体_GB2312" w:hAnsi="楷体_GB2312" w:eastAsia="楷体_GB2312" w:cs="楷体_GB2312"/>
          <w:b/>
          <w:sz w:val="32"/>
          <w:lang w:eastAsia="zh-CN"/>
        </w:rPr>
        <w:t>（一）项目法人批准成立</w:t>
      </w:r>
      <w:bookmarkEnd w:id="23"/>
    </w:p>
    <w:p w14:paraId="4F29D278">
      <w:pPr>
        <w:keepNext w:val="0"/>
        <w:keepLines w:val="0"/>
        <w:pageBreakBefore w:val="0"/>
        <w:widowControl w:val="0"/>
        <w:kinsoku/>
        <w:wordWrap/>
        <w:overflowPunct/>
        <w:topLinePunct w:val="0"/>
        <w:autoSpaceDE/>
        <w:autoSpaceDN/>
        <w:bidi w:val="0"/>
        <w:adjustRightInd/>
        <w:snapToGrid/>
        <w:spacing w:line="590" w:lineRule="atLeast"/>
        <w:ind w:firstLine="640" w:firstLineChars="200"/>
        <w:jc w:val="left"/>
        <w:textAlignment w:val="auto"/>
        <w:rPr>
          <w:rFonts w:hint="eastAsia" w:ascii="楷体" w:hAnsi="楷体" w:eastAsia="楷体" w:cs="楷体"/>
          <w:b/>
          <w:sz w:val="32"/>
          <w:lang w:val="en-US" w:eastAsia="zh-CN"/>
        </w:rPr>
      </w:pPr>
      <w:r>
        <w:rPr>
          <w:rFonts w:hint="eastAsia" w:ascii="仿宋_GB2312" w:hAnsi="仿宋_GB2312" w:eastAsia="仿宋_GB2312" w:cs="仿宋_GB2312"/>
          <w:sz w:val="32"/>
        </w:rPr>
        <w:t>双江自治县水务局局长为双江自治县202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年小型水库维修养护项目的法人。项目批准实施后，及时成立由水务局局长牵头的项目工程建设协调小组，负责资金筹措和多方面协调工作，并成立项目部，负责工程建设、工程结算和工程验收等各项工作。</w:t>
      </w:r>
      <w:r>
        <w:rPr>
          <w:rFonts w:hint="eastAsia" w:ascii="楷体" w:hAnsi="楷体" w:eastAsia="楷体" w:cs="楷体"/>
          <w:b/>
          <w:sz w:val="32"/>
        </w:rPr>
        <w:t xml:space="preserve"> </w:t>
      </w:r>
      <w:bookmarkStart w:id="24" w:name="_Toc1858"/>
      <w:r>
        <w:rPr>
          <w:rFonts w:hint="eastAsia" w:ascii="楷体" w:hAnsi="楷体" w:eastAsia="楷体" w:cs="楷体"/>
          <w:b/>
          <w:sz w:val="32"/>
          <w:lang w:val="en-US" w:eastAsia="zh-CN"/>
        </w:rPr>
        <w:t xml:space="preserve">  </w:t>
      </w:r>
    </w:p>
    <w:p w14:paraId="3C8C95F3">
      <w:pPr>
        <w:keepNext w:val="0"/>
        <w:keepLines w:val="0"/>
        <w:pageBreakBefore w:val="0"/>
        <w:kinsoku/>
        <w:wordWrap/>
        <w:overflowPunct/>
        <w:topLinePunct w:val="0"/>
        <w:autoSpaceDE/>
        <w:autoSpaceDN/>
        <w:bidi w:val="0"/>
        <w:adjustRightInd/>
        <w:snapToGrid/>
        <w:spacing w:line="590" w:lineRule="atLeast"/>
        <w:ind w:firstLine="643" w:firstLineChars="200"/>
        <w:outlineLvl w:val="1"/>
        <w:rPr>
          <w:rFonts w:hint="eastAsia" w:ascii="楷体_GB2312" w:hAnsi="楷体_GB2312" w:eastAsia="楷体_GB2312" w:cs="楷体_GB2312"/>
          <w:b/>
          <w:sz w:val="32"/>
          <w:lang w:eastAsia="zh-CN"/>
        </w:rPr>
      </w:pPr>
      <w:r>
        <w:rPr>
          <w:rFonts w:hint="eastAsia" w:ascii="楷体_GB2312" w:hAnsi="楷体_GB2312" w:eastAsia="楷体_GB2312" w:cs="楷体_GB2312"/>
          <w:b/>
          <w:sz w:val="32"/>
          <w:lang w:eastAsia="zh-CN"/>
        </w:rPr>
        <w:t>（二）项目法人机构设置</w:t>
      </w:r>
      <w:bookmarkEnd w:id="24"/>
    </w:p>
    <w:p w14:paraId="03D0BA6D">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b/>
          <w:sz w:val="32"/>
        </w:rPr>
      </w:pPr>
      <w:r>
        <w:rPr>
          <w:rFonts w:hint="default" w:ascii="Times New Roman" w:hAnsi="Times New Roman" w:eastAsia="仿宋_GB2312" w:cs="Times New Roman"/>
          <w:sz w:val="32"/>
        </w:rPr>
        <w:t>县水务局十分重视维修养护工程的建设，项目批准实施后，成立由水务局主管领导为组长，项目法人为水务局局长，具体负责项目工程建设和管理工作。</w:t>
      </w:r>
    </w:p>
    <w:p w14:paraId="312C71F9">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b/>
          <w:sz w:val="32"/>
        </w:rPr>
      </w:pPr>
    </w:p>
    <w:p w14:paraId="38633443">
      <w:pPr>
        <w:keepNext w:val="0"/>
        <w:keepLines w:val="0"/>
        <w:pageBreakBefore w:val="0"/>
        <w:kinsoku/>
        <w:wordWrap/>
        <w:overflowPunct/>
        <w:topLinePunct w:val="0"/>
        <w:autoSpaceDE/>
        <w:autoSpaceDN/>
        <w:bidi w:val="0"/>
        <w:adjustRightInd/>
        <w:snapToGrid/>
        <w:spacing w:line="590" w:lineRule="atLeast"/>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项目法人组织机构及人员职责分工表</w:t>
      </w:r>
    </w:p>
    <w:tbl>
      <w:tblPr>
        <w:tblStyle w:val="14"/>
        <w:tblW w:w="0" w:type="auto"/>
        <w:tblInd w:w="108" w:type="dxa"/>
        <w:tblLayout w:type="fixed"/>
        <w:tblCellMar>
          <w:top w:w="0" w:type="dxa"/>
          <w:left w:w="108" w:type="dxa"/>
          <w:bottom w:w="0" w:type="dxa"/>
          <w:right w:w="108" w:type="dxa"/>
        </w:tblCellMar>
      </w:tblPr>
      <w:tblGrid>
        <w:gridCol w:w="1040"/>
        <w:gridCol w:w="1490"/>
        <w:gridCol w:w="1300"/>
        <w:gridCol w:w="960"/>
        <w:gridCol w:w="1760"/>
        <w:gridCol w:w="1972"/>
      </w:tblGrid>
      <w:tr w14:paraId="62E9366B">
        <w:tblPrEx>
          <w:tblCellMar>
            <w:top w:w="0" w:type="dxa"/>
            <w:left w:w="108" w:type="dxa"/>
            <w:bottom w:w="0" w:type="dxa"/>
            <w:right w:w="108" w:type="dxa"/>
          </w:tblCellMar>
        </w:tblPrEx>
        <w:tc>
          <w:tcPr>
            <w:tcW w:w="1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8C1722C">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14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DA94446">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c>
          <w:tcPr>
            <w:tcW w:w="13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CC9E548">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职位</w:t>
            </w:r>
          </w:p>
        </w:tc>
        <w:tc>
          <w:tcPr>
            <w:tcW w:w="9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1982AAB">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技术职称</w:t>
            </w:r>
          </w:p>
        </w:tc>
        <w:tc>
          <w:tcPr>
            <w:tcW w:w="17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3133BD3">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联系方式</w:t>
            </w:r>
          </w:p>
        </w:tc>
        <w:tc>
          <w:tcPr>
            <w:tcW w:w="19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2A1EFB7">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职责</w:t>
            </w:r>
          </w:p>
        </w:tc>
      </w:tr>
      <w:tr w14:paraId="1AA0DCD3">
        <w:tblPrEx>
          <w:tblCellMar>
            <w:top w:w="0" w:type="dxa"/>
            <w:left w:w="108" w:type="dxa"/>
            <w:bottom w:w="0" w:type="dxa"/>
            <w:right w:w="108" w:type="dxa"/>
          </w:tblCellMar>
        </w:tblPrEx>
        <w:tc>
          <w:tcPr>
            <w:tcW w:w="1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13CA134">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董有华</w:t>
            </w:r>
          </w:p>
        </w:tc>
        <w:tc>
          <w:tcPr>
            <w:tcW w:w="14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55A329B">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双江自治县水务局</w:t>
            </w:r>
          </w:p>
        </w:tc>
        <w:tc>
          <w:tcPr>
            <w:tcW w:w="13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1DF1D62">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局长</w:t>
            </w:r>
          </w:p>
        </w:tc>
        <w:tc>
          <w:tcPr>
            <w:tcW w:w="9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A8BA0B5">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p>
        </w:tc>
        <w:tc>
          <w:tcPr>
            <w:tcW w:w="17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78CEBC0">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0883-7621415</w:t>
            </w:r>
          </w:p>
        </w:tc>
        <w:tc>
          <w:tcPr>
            <w:tcW w:w="19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8438015">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项目管理和负责</w:t>
            </w:r>
          </w:p>
        </w:tc>
      </w:tr>
      <w:tr w14:paraId="50927581">
        <w:tblPrEx>
          <w:tblCellMar>
            <w:top w:w="0" w:type="dxa"/>
            <w:left w:w="108" w:type="dxa"/>
            <w:bottom w:w="0" w:type="dxa"/>
            <w:right w:w="108" w:type="dxa"/>
          </w:tblCellMar>
        </w:tblPrEx>
        <w:tc>
          <w:tcPr>
            <w:tcW w:w="1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13CD025">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李华正</w:t>
            </w:r>
          </w:p>
        </w:tc>
        <w:tc>
          <w:tcPr>
            <w:tcW w:w="14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E51B7CD">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双江自治县水务局</w:t>
            </w:r>
          </w:p>
        </w:tc>
        <w:tc>
          <w:tcPr>
            <w:tcW w:w="13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1D56083">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副局长</w:t>
            </w:r>
          </w:p>
        </w:tc>
        <w:tc>
          <w:tcPr>
            <w:tcW w:w="9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CDFCC20">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p>
        </w:tc>
        <w:tc>
          <w:tcPr>
            <w:tcW w:w="17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C368FEF">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0883-7621415</w:t>
            </w:r>
          </w:p>
        </w:tc>
        <w:tc>
          <w:tcPr>
            <w:tcW w:w="19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CADD8C8">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项目管理和负责</w:t>
            </w:r>
          </w:p>
        </w:tc>
      </w:tr>
      <w:tr w14:paraId="359B12E6">
        <w:tblPrEx>
          <w:tblCellMar>
            <w:top w:w="0" w:type="dxa"/>
            <w:left w:w="108" w:type="dxa"/>
            <w:bottom w:w="0" w:type="dxa"/>
            <w:right w:w="108" w:type="dxa"/>
          </w:tblCellMar>
        </w:tblPrEx>
        <w:trPr>
          <w:trHeight w:val="940" w:hRule="atLeast"/>
        </w:trPr>
        <w:tc>
          <w:tcPr>
            <w:tcW w:w="1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10DC7A2">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浦文慧</w:t>
            </w:r>
          </w:p>
        </w:tc>
        <w:tc>
          <w:tcPr>
            <w:tcW w:w="14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1C11316">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双江自治县水务局</w:t>
            </w:r>
          </w:p>
        </w:tc>
        <w:tc>
          <w:tcPr>
            <w:tcW w:w="13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1369C1E">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站长</w:t>
            </w:r>
          </w:p>
        </w:tc>
        <w:tc>
          <w:tcPr>
            <w:tcW w:w="9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D256F70">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工程师</w:t>
            </w:r>
          </w:p>
        </w:tc>
        <w:tc>
          <w:tcPr>
            <w:tcW w:w="17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E923D6B">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0883-7621415</w:t>
            </w:r>
          </w:p>
        </w:tc>
        <w:tc>
          <w:tcPr>
            <w:tcW w:w="19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83864E9">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工程质量监督</w:t>
            </w:r>
          </w:p>
        </w:tc>
      </w:tr>
      <w:tr w14:paraId="15C22680">
        <w:tblPrEx>
          <w:tblCellMar>
            <w:top w:w="0" w:type="dxa"/>
            <w:left w:w="108" w:type="dxa"/>
            <w:bottom w:w="0" w:type="dxa"/>
            <w:right w:w="108" w:type="dxa"/>
          </w:tblCellMar>
        </w:tblPrEx>
        <w:tc>
          <w:tcPr>
            <w:tcW w:w="1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5681BE5">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陆昌明</w:t>
            </w:r>
          </w:p>
        </w:tc>
        <w:tc>
          <w:tcPr>
            <w:tcW w:w="14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568C598">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双江自治县水务局</w:t>
            </w:r>
          </w:p>
        </w:tc>
        <w:tc>
          <w:tcPr>
            <w:tcW w:w="13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0113088">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站长</w:t>
            </w:r>
          </w:p>
        </w:tc>
        <w:tc>
          <w:tcPr>
            <w:tcW w:w="9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9CF0DF8">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工程师</w:t>
            </w:r>
          </w:p>
        </w:tc>
        <w:tc>
          <w:tcPr>
            <w:tcW w:w="17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FCBB393">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0883-7621415</w:t>
            </w:r>
          </w:p>
        </w:tc>
        <w:tc>
          <w:tcPr>
            <w:tcW w:w="19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55D5C37">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工程实施</w:t>
            </w:r>
          </w:p>
        </w:tc>
      </w:tr>
      <w:tr w14:paraId="70732E68">
        <w:tblPrEx>
          <w:tblCellMar>
            <w:top w:w="0" w:type="dxa"/>
            <w:left w:w="108" w:type="dxa"/>
            <w:bottom w:w="0" w:type="dxa"/>
            <w:right w:w="108" w:type="dxa"/>
          </w:tblCellMar>
        </w:tblPrEx>
        <w:tc>
          <w:tcPr>
            <w:tcW w:w="1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A325D3E">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秦兴平</w:t>
            </w:r>
          </w:p>
        </w:tc>
        <w:tc>
          <w:tcPr>
            <w:tcW w:w="14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0128EE7">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双江自治县水务局</w:t>
            </w:r>
          </w:p>
        </w:tc>
        <w:tc>
          <w:tcPr>
            <w:tcW w:w="13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06C2610">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p>
        </w:tc>
        <w:tc>
          <w:tcPr>
            <w:tcW w:w="9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FFA8450">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技术员</w:t>
            </w:r>
          </w:p>
        </w:tc>
        <w:tc>
          <w:tcPr>
            <w:tcW w:w="17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9999AEA">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0883-7621415</w:t>
            </w:r>
          </w:p>
        </w:tc>
        <w:tc>
          <w:tcPr>
            <w:tcW w:w="19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98BBEDF">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工程实施</w:t>
            </w:r>
          </w:p>
        </w:tc>
      </w:tr>
    </w:tbl>
    <w:p w14:paraId="2E41DB3F">
      <w:pPr>
        <w:keepNext w:val="0"/>
        <w:keepLines w:val="0"/>
        <w:pageBreakBefore w:val="0"/>
        <w:kinsoku/>
        <w:wordWrap/>
        <w:overflowPunct/>
        <w:topLinePunct w:val="0"/>
        <w:autoSpaceDE/>
        <w:autoSpaceDN/>
        <w:bidi w:val="0"/>
        <w:adjustRightInd/>
        <w:snapToGrid/>
        <w:spacing w:line="590" w:lineRule="atLeast"/>
        <w:rPr>
          <w:rFonts w:hint="default" w:ascii="Times New Roman" w:hAnsi="Times New Roman" w:eastAsia="仿宋_GB2312" w:cs="Times New Roman"/>
          <w:b/>
          <w:sz w:val="32"/>
        </w:rPr>
      </w:pPr>
      <w:r>
        <w:rPr>
          <w:rFonts w:hint="default" w:ascii="Times New Roman" w:hAnsi="Times New Roman" w:eastAsia="仿宋_GB2312" w:cs="Times New Roman"/>
          <w:b/>
          <w:sz w:val="32"/>
        </w:rPr>
        <w:t xml:space="preserve">    </w:t>
      </w:r>
      <w:bookmarkStart w:id="25" w:name="_Toc19208"/>
      <w:r>
        <w:rPr>
          <w:rFonts w:hint="eastAsia" w:ascii="楷体_GB2312" w:hAnsi="楷体_GB2312" w:eastAsia="楷体_GB2312" w:cs="楷体_GB2312"/>
          <w:b/>
          <w:sz w:val="32"/>
          <w:lang w:eastAsia="zh-CN"/>
        </w:rPr>
        <w:t>（三）工程招投标管理</w:t>
      </w:r>
      <w:bookmarkEnd w:id="25"/>
    </w:p>
    <w:p w14:paraId="2042FEEA">
      <w:pPr>
        <w:keepNext w:val="0"/>
        <w:keepLines w:val="0"/>
        <w:pageBreakBefore w:val="0"/>
        <w:kinsoku/>
        <w:wordWrap/>
        <w:overflowPunct/>
        <w:topLinePunct w:val="0"/>
        <w:autoSpaceDE/>
        <w:autoSpaceDN/>
        <w:bidi w:val="0"/>
        <w:adjustRightInd/>
        <w:snapToGrid/>
        <w:spacing w:line="590" w:lineRule="atLeast"/>
        <w:ind w:firstLine="643" w:firstLineChars="200"/>
        <w:rPr>
          <w:rFonts w:hint="eastAsia" w:ascii="仿宋_GB2312" w:hAnsi="仿宋_GB2312" w:eastAsia="仿宋_GB2312" w:cs="仿宋_GB2312"/>
          <w:b/>
          <w:bCs/>
          <w:sz w:val="32"/>
          <w:szCs w:val="22"/>
        </w:rPr>
      </w:pPr>
      <w:r>
        <w:rPr>
          <w:rFonts w:hint="eastAsia" w:ascii="仿宋_GB2312" w:hAnsi="仿宋_GB2312" w:eastAsia="仿宋_GB2312" w:cs="仿宋_GB2312"/>
          <w:b/>
          <w:bCs/>
          <w:sz w:val="32"/>
          <w:szCs w:val="22"/>
        </w:rPr>
        <w:t>1、工程招投标方式</w:t>
      </w:r>
    </w:p>
    <w:p w14:paraId="5CFF209B">
      <w:pPr>
        <w:keepNext w:val="0"/>
        <w:keepLines w:val="0"/>
        <w:pageBreakBefore w:val="0"/>
        <w:kinsoku/>
        <w:wordWrap/>
        <w:overflowPunct/>
        <w:topLinePunct w:val="0"/>
        <w:autoSpaceDE/>
        <w:autoSpaceDN/>
        <w:bidi w:val="0"/>
        <w:adjustRightInd/>
        <w:snapToGrid/>
        <w:spacing w:line="590" w:lineRule="atLeas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由于</w:t>
      </w:r>
      <w:r>
        <w:rPr>
          <w:rFonts w:hint="eastAsia" w:ascii="仿宋_GB2312" w:hAnsi="仿宋_GB2312" w:eastAsia="仿宋_GB2312" w:cs="仿宋_GB2312"/>
          <w:sz w:val="32"/>
          <w:lang w:eastAsia="zh-CN"/>
        </w:rPr>
        <w:t>双江自治县2023年中央水利发展资金（小型水库维修养护）项目</w:t>
      </w:r>
      <w:r>
        <w:rPr>
          <w:rFonts w:hint="eastAsia" w:ascii="仿宋_GB2312" w:hAnsi="仿宋_GB2312" w:eastAsia="仿宋_GB2312" w:cs="仿宋_GB2312"/>
          <w:sz w:val="32"/>
        </w:rPr>
        <w:t>涉及灌溉用水，工程点多分散，工程属维修养护</w:t>
      </w:r>
      <w:r>
        <w:rPr>
          <w:rFonts w:hint="eastAsia" w:ascii="仿宋_GB2312" w:hAnsi="仿宋_GB2312" w:eastAsia="仿宋_GB2312" w:cs="仿宋_GB2312"/>
          <w:sz w:val="32"/>
          <w:lang w:val="en-US" w:eastAsia="zh-CN"/>
        </w:rPr>
        <w:t>性质</w:t>
      </w:r>
      <w:r>
        <w:rPr>
          <w:rFonts w:hint="eastAsia" w:ascii="仿宋_GB2312" w:hAnsi="仿宋_GB2312" w:eastAsia="仿宋_GB2312" w:cs="仿宋_GB2312"/>
          <w:sz w:val="32"/>
        </w:rPr>
        <w:t>，加之同时需要受益群众参与工程建设、监督管理，为便于工程</w:t>
      </w:r>
      <w:r>
        <w:rPr>
          <w:rFonts w:hint="eastAsia" w:ascii="仿宋_GB2312" w:hAnsi="仿宋_GB2312" w:eastAsia="仿宋_GB2312" w:cs="仿宋_GB2312"/>
          <w:sz w:val="32"/>
          <w:lang w:val="en-US" w:eastAsia="zh-CN"/>
        </w:rPr>
        <w:t>加快</w:t>
      </w:r>
      <w:r>
        <w:rPr>
          <w:rFonts w:hint="eastAsia" w:ascii="仿宋_GB2312" w:hAnsi="仿宋_GB2312" w:eastAsia="仿宋_GB2312" w:cs="仿宋_GB2312"/>
          <w:sz w:val="32"/>
        </w:rPr>
        <w:t>建设，该项目采用</w:t>
      </w:r>
      <w:r>
        <w:rPr>
          <w:rFonts w:hint="eastAsia" w:ascii="仿宋_GB2312" w:hAnsi="仿宋_GB2312" w:eastAsia="仿宋_GB2312" w:cs="仿宋_GB2312"/>
          <w:sz w:val="32"/>
          <w:lang w:val="en-US" w:eastAsia="zh-CN"/>
        </w:rPr>
        <w:t>竞争性谈判</w:t>
      </w:r>
      <w:r>
        <w:rPr>
          <w:rFonts w:hint="eastAsia" w:ascii="仿宋_GB2312" w:hAnsi="仿宋_GB2312" w:eastAsia="仿宋_GB2312" w:cs="仿宋_GB2312"/>
          <w:sz w:val="32"/>
        </w:rPr>
        <w:t>方式确定施工单位。</w:t>
      </w:r>
    </w:p>
    <w:p w14:paraId="151E81F7">
      <w:pPr>
        <w:keepNext w:val="0"/>
        <w:keepLines w:val="0"/>
        <w:pageBreakBefore w:val="0"/>
        <w:kinsoku/>
        <w:wordWrap/>
        <w:overflowPunct/>
        <w:topLinePunct w:val="0"/>
        <w:autoSpaceDE/>
        <w:autoSpaceDN/>
        <w:bidi w:val="0"/>
        <w:adjustRightInd/>
        <w:snapToGrid/>
        <w:spacing w:line="590" w:lineRule="atLeast"/>
        <w:ind w:firstLine="643" w:firstLineChars="200"/>
        <w:rPr>
          <w:rFonts w:hint="eastAsia" w:ascii="仿宋_GB2312" w:hAnsi="仿宋_GB2312" w:eastAsia="仿宋_GB2312" w:cs="仿宋_GB2312"/>
          <w:b/>
          <w:bCs/>
          <w:sz w:val="32"/>
          <w:szCs w:val="22"/>
        </w:rPr>
      </w:pPr>
      <w:r>
        <w:rPr>
          <w:rFonts w:hint="eastAsia" w:ascii="仿宋_GB2312" w:hAnsi="仿宋_GB2312" w:eastAsia="仿宋_GB2312" w:cs="仿宋_GB2312"/>
          <w:b/>
          <w:bCs/>
          <w:sz w:val="32"/>
          <w:szCs w:val="22"/>
        </w:rPr>
        <w:t>2、招标代理机构选定</w:t>
      </w:r>
    </w:p>
    <w:p w14:paraId="69238DD1">
      <w:pPr>
        <w:keepNext w:val="0"/>
        <w:keepLines w:val="0"/>
        <w:pageBreakBefore w:val="0"/>
        <w:kinsoku/>
        <w:wordWrap/>
        <w:overflowPunct/>
        <w:topLinePunct w:val="0"/>
        <w:autoSpaceDE/>
        <w:autoSpaceDN/>
        <w:bidi w:val="0"/>
        <w:adjustRightInd/>
        <w:snapToGrid/>
        <w:spacing w:line="590" w:lineRule="atLeas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根据《水利部关于促进市场公平竞争维护水利建设市场正常秩序的实施意见》（水建管</w:t>
      </w:r>
      <w:r>
        <w:rPr>
          <w:rFonts w:hint="eastAsia" w:ascii="仿宋_GB2312" w:hAnsi="仿宋_GB2312" w:eastAsia="仿宋_GB2312" w:cs="仿宋_GB2312"/>
          <w:color w:val="000000"/>
          <w:kern w:val="0"/>
          <w:sz w:val="32"/>
          <w:szCs w:val="32"/>
          <w:lang w:val="en-US" w:eastAsia="zh-CN" w:bidi="ar"/>
        </w:rPr>
        <w:t>〔2017〕</w:t>
      </w:r>
      <w:r>
        <w:rPr>
          <w:rFonts w:hint="eastAsia" w:ascii="仿宋_GB2312" w:hAnsi="仿宋_GB2312" w:eastAsia="仿宋_GB2312" w:cs="仿宋_GB2312"/>
          <w:sz w:val="32"/>
        </w:rPr>
        <w:t>123号）第三项第五项招标人有权自行选择招标代理机构，各级水行政主管部门不得强制要求招标人以摇号、抽签等方式选择招标代理机构，故采用询价方式确定招标代理机构。</w:t>
      </w:r>
      <w:bookmarkStart w:id="26" w:name="_Toc2537"/>
    </w:p>
    <w:p w14:paraId="63130732">
      <w:pPr>
        <w:keepNext w:val="0"/>
        <w:keepLines w:val="0"/>
        <w:pageBreakBefore w:val="0"/>
        <w:kinsoku/>
        <w:wordWrap/>
        <w:overflowPunct/>
        <w:topLinePunct w:val="0"/>
        <w:autoSpaceDE/>
        <w:autoSpaceDN/>
        <w:bidi w:val="0"/>
        <w:adjustRightInd/>
        <w:snapToGrid/>
        <w:spacing w:line="590" w:lineRule="atLeast"/>
        <w:ind w:firstLine="643" w:firstLineChars="200"/>
        <w:rPr>
          <w:rFonts w:hint="eastAsia" w:ascii="楷体" w:hAnsi="楷体" w:eastAsia="楷体" w:cs="楷体"/>
          <w:b/>
          <w:sz w:val="32"/>
        </w:rPr>
      </w:pPr>
      <w:r>
        <w:rPr>
          <w:rFonts w:hint="eastAsia" w:ascii="楷体_GB2312" w:hAnsi="楷体_GB2312" w:eastAsia="楷体_GB2312" w:cs="楷体_GB2312"/>
          <w:b/>
          <w:sz w:val="32"/>
          <w:lang w:eastAsia="zh-CN"/>
        </w:rPr>
        <w:t>（四）资金管理</w:t>
      </w:r>
      <w:bookmarkEnd w:id="26"/>
    </w:p>
    <w:p w14:paraId="0FA98A4C">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我单位严格按照《云南省公益性水利工程维修养护经费中央补助资金使用管理暂行办法》的有关规定，将调拨小型水库维修养护资金专户储存、单独核算、规范管理，在规定的时间将小型水库维修养护资金支付，并按照上级部门要求实施各项工作，确保此项资金专项用于小型水库维修养护。</w:t>
      </w:r>
    </w:p>
    <w:p w14:paraId="604BD9F3">
      <w:pPr>
        <w:keepNext w:val="0"/>
        <w:keepLines w:val="0"/>
        <w:pageBreakBefore w:val="0"/>
        <w:kinsoku/>
        <w:wordWrap/>
        <w:overflowPunct/>
        <w:topLinePunct w:val="0"/>
        <w:autoSpaceDE/>
        <w:autoSpaceDN/>
        <w:bidi w:val="0"/>
        <w:adjustRightInd/>
        <w:snapToGrid/>
        <w:spacing w:line="590" w:lineRule="atLeast"/>
        <w:ind w:firstLine="640"/>
        <w:rPr>
          <w:rFonts w:hint="default" w:ascii="Times New Roman" w:hAnsi="Times New Roman" w:eastAsia="仿宋_GB2312" w:cs="Times New Roman"/>
          <w:sz w:val="32"/>
        </w:rPr>
      </w:pPr>
      <w:r>
        <w:rPr>
          <w:rFonts w:hint="default" w:ascii="Times New Roman" w:hAnsi="Times New Roman" w:eastAsia="仿宋_GB2312" w:cs="Times New Roman"/>
          <w:sz w:val="32"/>
        </w:rPr>
        <w:t>严格按照县水务局要求进行财务管理和资金支付，并健全专项资金使用各项规章制度，严格审批，实行专款专用，随时接受上级主管部门、审计部门的监督检查。</w:t>
      </w:r>
    </w:p>
    <w:p w14:paraId="792D7FB7">
      <w:pPr>
        <w:keepNext w:val="0"/>
        <w:keepLines w:val="0"/>
        <w:pageBreakBefore w:val="0"/>
        <w:kinsoku/>
        <w:wordWrap/>
        <w:overflowPunct/>
        <w:topLinePunct w:val="0"/>
        <w:autoSpaceDE/>
        <w:autoSpaceDN/>
        <w:bidi w:val="0"/>
        <w:adjustRightInd/>
        <w:snapToGrid/>
        <w:spacing w:line="590" w:lineRule="atLeast"/>
        <w:ind w:firstLine="643" w:firstLineChars="200"/>
        <w:rPr>
          <w:rFonts w:hint="eastAsia" w:ascii="楷体_GB2312" w:hAnsi="楷体_GB2312" w:eastAsia="楷体_GB2312" w:cs="楷体_GB2312"/>
          <w:b/>
          <w:sz w:val="32"/>
          <w:lang w:eastAsia="zh-CN"/>
        </w:rPr>
      </w:pPr>
      <w:bookmarkStart w:id="27" w:name="_Toc24408"/>
      <w:r>
        <w:rPr>
          <w:rFonts w:hint="eastAsia" w:ascii="楷体_GB2312" w:hAnsi="楷体_GB2312" w:eastAsia="楷体_GB2312" w:cs="楷体_GB2312"/>
          <w:b/>
          <w:sz w:val="32"/>
          <w:lang w:eastAsia="zh-CN"/>
        </w:rPr>
        <w:t>（五）合同管理</w:t>
      </w:r>
      <w:bookmarkEnd w:id="27"/>
    </w:p>
    <w:p w14:paraId="35FD99D9">
      <w:pPr>
        <w:keepNext w:val="0"/>
        <w:keepLines w:val="0"/>
        <w:pageBreakBefore w:val="0"/>
        <w:kinsoku/>
        <w:wordWrap/>
        <w:overflowPunct/>
        <w:topLinePunct w:val="0"/>
        <w:autoSpaceDE/>
        <w:autoSpaceDN/>
        <w:bidi w:val="0"/>
        <w:adjustRightInd/>
        <w:snapToGrid/>
        <w:spacing w:line="590" w:lineRule="atLeast"/>
        <w:ind w:firstLine="640"/>
        <w:rPr>
          <w:rFonts w:hint="default" w:ascii="Times New Roman" w:hAnsi="Times New Roman" w:eastAsia="仿宋_GB2312" w:cs="Times New Roman"/>
          <w:sz w:val="32"/>
        </w:rPr>
      </w:pPr>
      <w:r>
        <w:rPr>
          <w:rFonts w:hint="default" w:ascii="Times New Roman" w:hAnsi="Times New Roman" w:eastAsia="仿宋_GB2312" w:cs="Times New Roman"/>
          <w:sz w:val="32"/>
        </w:rPr>
        <w:t>维修养护项目实施前，项目法人与承包方应签订施工合同，结合工程实施的实际情况合理确定合同工期、质量和安全要求、合同价格、违约责任，加强合同管理，严格合同履约考核，实现工程维修养护的合同管理。</w:t>
      </w:r>
    </w:p>
    <w:p w14:paraId="47CDB184">
      <w:pPr>
        <w:keepNext w:val="0"/>
        <w:keepLines w:val="0"/>
        <w:pageBreakBefore w:val="0"/>
        <w:kinsoku/>
        <w:wordWrap/>
        <w:overflowPunct/>
        <w:topLinePunct w:val="0"/>
        <w:autoSpaceDE/>
        <w:autoSpaceDN/>
        <w:bidi w:val="0"/>
        <w:adjustRightInd/>
        <w:snapToGrid/>
        <w:spacing w:line="590" w:lineRule="atLeast"/>
        <w:ind w:firstLine="643" w:firstLineChars="200"/>
        <w:rPr>
          <w:rFonts w:hint="eastAsia" w:ascii="楷体_GB2312" w:hAnsi="楷体_GB2312" w:eastAsia="楷体_GB2312" w:cs="楷体_GB2312"/>
          <w:b/>
          <w:sz w:val="32"/>
          <w:lang w:eastAsia="zh-CN"/>
        </w:rPr>
      </w:pPr>
      <w:bookmarkStart w:id="28" w:name="_Toc22213"/>
      <w:r>
        <w:rPr>
          <w:rFonts w:hint="eastAsia" w:ascii="楷体_GB2312" w:hAnsi="楷体_GB2312" w:eastAsia="楷体_GB2312" w:cs="楷体_GB2312"/>
          <w:b/>
          <w:sz w:val="32"/>
          <w:lang w:eastAsia="zh-CN"/>
        </w:rPr>
        <w:t>（六）竣工验收</w:t>
      </w:r>
      <w:bookmarkEnd w:id="28"/>
    </w:p>
    <w:p w14:paraId="6B98858B">
      <w:pPr>
        <w:keepNext w:val="0"/>
        <w:keepLines w:val="0"/>
        <w:pageBreakBefore w:val="0"/>
        <w:kinsoku/>
        <w:wordWrap/>
        <w:overflowPunct/>
        <w:topLinePunct w:val="0"/>
        <w:autoSpaceDE/>
        <w:autoSpaceDN/>
        <w:bidi w:val="0"/>
        <w:adjustRightInd/>
        <w:snapToGrid/>
        <w:spacing w:line="590" w:lineRule="atLeast"/>
        <w:ind w:firstLine="640"/>
        <w:rPr>
          <w:rFonts w:hint="default" w:ascii="Times New Roman" w:hAnsi="Times New Roman" w:eastAsia="仿宋_GB2312" w:cs="Times New Roman"/>
          <w:sz w:val="32"/>
        </w:rPr>
      </w:pPr>
      <w:r>
        <w:rPr>
          <w:rFonts w:hint="default" w:ascii="Times New Roman" w:hAnsi="Times New Roman" w:eastAsia="仿宋_GB2312" w:cs="Times New Roman"/>
          <w:sz w:val="32"/>
        </w:rPr>
        <w:t>要把好工程验收关，项目竣工后，要按照分级管理原则，及时进行验收，决不能让不合格工程投入运行。</w:t>
      </w:r>
    </w:p>
    <w:p w14:paraId="34AE08F0">
      <w:pPr>
        <w:keepNext w:val="0"/>
        <w:keepLines w:val="0"/>
        <w:pageBreakBefore w:val="0"/>
        <w:kinsoku/>
        <w:wordWrap/>
        <w:overflowPunct/>
        <w:topLinePunct w:val="0"/>
        <w:autoSpaceDE/>
        <w:autoSpaceDN/>
        <w:bidi w:val="0"/>
        <w:adjustRightInd/>
        <w:snapToGrid/>
        <w:spacing w:line="590" w:lineRule="atLeast"/>
        <w:ind w:firstLine="643" w:firstLineChars="200"/>
        <w:outlineLvl w:val="0"/>
        <w:rPr>
          <w:rFonts w:hint="eastAsia" w:ascii="黑体" w:hAnsi="黑体" w:eastAsia="黑体" w:cs="黑体"/>
          <w:b/>
          <w:sz w:val="32"/>
        </w:rPr>
      </w:pPr>
      <w:bookmarkStart w:id="29" w:name="_Toc16261"/>
      <w:r>
        <w:rPr>
          <w:rFonts w:hint="eastAsia" w:ascii="黑体" w:hAnsi="黑体" w:eastAsia="黑体" w:cs="黑体"/>
          <w:b/>
          <w:sz w:val="32"/>
        </w:rPr>
        <w:t>五、主要效益评价</w:t>
      </w:r>
      <w:bookmarkEnd w:id="29"/>
    </w:p>
    <w:p w14:paraId="2223DE9E">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双江自治县202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中央资金</w:t>
      </w:r>
      <w:r>
        <w:rPr>
          <w:rFonts w:hint="eastAsia" w:ascii="仿宋_GB2312" w:hAnsi="仿宋_GB2312" w:eastAsia="仿宋_GB2312" w:cs="仿宋_GB2312"/>
          <w:sz w:val="32"/>
        </w:rPr>
        <w:t>小型水库维修养护项目实施后，使县水库的蓄水能力得到很大的提高，确保水库的安全运行，保证水库下游的各个灌区人畜饮水和农田灌溉用水，使工程下游农田充分灌溉，由于灌溉保证率的提高，增产效益显著，能为当地经济发展起到重要作用。</w:t>
      </w:r>
    </w:p>
    <w:p w14:paraId="0AB9A590">
      <w:pPr>
        <w:keepNext w:val="0"/>
        <w:keepLines w:val="0"/>
        <w:pageBreakBefore w:val="0"/>
        <w:kinsoku/>
        <w:wordWrap/>
        <w:overflowPunct/>
        <w:topLinePunct w:val="0"/>
        <w:autoSpaceDE/>
        <w:autoSpaceDN/>
        <w:bidi w:val="0"/>
        <w:adjustRightInd/>
        <w:snapToGrid/>
        <w:spacing w:line="590" w:lineRule="atLeast"/>
        <w:ind w:firstLine="640"/>
        <w:rPr>
          <w:rFonts w:hint="eastAsia" w:ascii="黑体" w:hAnsi="黑体" w:eastAsia="黑体" w:cs="黑体"/>
          <w:b/>
          <w:sz w:val="32"/>
        </w:rPr>
      </w:pPr>
      <w:r>
        <w:rPr>
          <w:rFonts w:hint="eastAsia" w:ascii="仿宋_GB2312" w:hAnsi="仿宋_GB2312" w:eastAsia="仿宋_GB2312" w:cs="仿宋_GB2312"/>
          <w:sz w:val="32"/>
        </w:rPr>
        <w:t>工程的实施可减轻当地日趋紧张的用水矛盾，较大幅度提高了抵御自然灾害的能力，保证该地区农牧民的用水安全；提高当地农业收成，增加当地农民收入，促进该地区国民经济的发展，因此小型水库维修养护项目所产生的经济效益和社会效益将十分显著。</w:t>
      </w:r>
      <w:bookmarkStart w:id="30" w:name="_Toc13723"/>
    </w:p>
    <w:p w14:paraId="31792506">
      <w:pPr>
        <w:keepNext w:val="0"/>
        <w:keepLines w:val="0"/>
        <w:pageBreakBefore w:val="0"/>
        <w:kinsoku/>
        <w:wordWrap/>
        <w:overflowPunct/>
        <w:topLinePunct w:val="0"/>
        <w:autoSpaceDE/>
        <w:autoSpaceDN/>
        <w:bidi w:val="0"/>
        <w:adjustRightInd/>
        <w:snapToGrid/>
        <w:spacing w:line="590" w:lineRule="atLeast"/>
        <w:ind w:firstLine="643" w:firstLineChars="200"/>
        <w:outlineLvl w:val="0"/>
        <w:rPr>
          <w:rFonts w:hint="eastAsia" w:ascii="黑体" w:hAnsi="黑体" w:eastAsia="黑体" w:cs="黑体"/>
          <w:b/>
          <w:sz w:val="32"/>
        </w:rPr>
      </w:pPr>
      <w:r>
        <w:rPr>
          <w:rFonts w:hint="eastAsia" w:ascii="黑体" w:hAnsi="黑体" w:eastAsia="黑体" w:cs="黑体"/>
          <w:b/>
          <w:sz w:val="32"/>
        </w:rPr>
        <w:t>六、保障措施</w:t>
      </w:r>
      <w:bookmarkEnd w:id="30"/>
    </w:p>
    <w:p w14:paraId="6331512E">
      <w:pPr>
        <w:keepNext w:val="0"/>
        <w:keepLines w:val="0"/>
        <w:pageBreakBefore w:val="0"/>
        <w:kinsoku/>
        <w:wordWrap/>
        <w:overflowPunct/>
        <w:topLinePunct w:val="0"/>
        <w:autoSpaceDE/>
        <w:autoSpaceDN/>
        <w:bidi w:val="0"/>
        <w:adjustRightInd/>
        <w:snapToGrid/>
        <w:spacing w:line="590" w:lineRule="atLeast"/>
        <w:ind w:firstLine="720"/>
        <w:rPr>
          <w:rFonts w:hint="default" w:ascii="Times New Roman" w:hAnsi="Times New Roman" w:eastAsia="仿宋_GB2312" w:cs="Times New Roman"/>
          <w:b/>
          <w:sz w:val="32"/>
        </w:rPr>
      </w:pPr>
      <w:r>
        <w:rPr>
          <w:rFonts w:hint="default" w:ascii="Times New Roman" w:hAnsi="Times New Roman" w:eastAsia="仿宋_GB2312" w:cs="Times New Roman"/>
          <w:sz w:val="32"/>
        </w:rPr>
        <w:t>按照维修养护经费使用管理办法要求，加强对维修养护经费的使用管理，按照合同规定的支付程序支付经费，加强审查把关，实行技术员、项目负责人签字制度，严格执行财经纪律，做到专款专用，严禁挤占挪用，加强资金使用的监督检查与管理，避免维修养护资金使用中出现各种违规、违纪问题，保证投资效益的充分发挥，确保经费使用安全。</w:t>
      </w:r>
    </w:p>
    <w:p w14:paraId="0D83B2F1">
      <w:pPr>
        <w:widowControl/>
        <w:spacing w:before="100" w:beforeAutospacing="1" w:after="100" w:afterAutospacing="1"/>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p w14:paraId="03DB32AD">
      <w:pPr>
        <w:widowControl/>
        <w:spacing w:before="100" w:beforeAutospacing="1" w:after="100" w:afterAutospacing="1"/>
        <w:jc w:val="right"/>
        <w:rPr>
          <w:rFonts w:hint="default" w:ascii="Times New Roman" w:hAnsi="Times New Roman" w:eastAsia="仿宋_GB2312" w:cs="Times New Roman"/>
          <w:sz w:val="32"/>
          <w:lang w:val="en-US" w:eastAsia="zh-CN"/>
        </w:rPr>
      </w:pPr>
    </w:p>
    <w:sectPr>
      <w:footerReference r:id="rId6" w:type="default"/>
      <w:pgSz w:w="11906" w:h="16838"/>
      <w:pgMar w:top="1984" w:right="1474" w:bottom="1757" w:left="1474" w:header="851" w:footer="992" w:gutter="0"/>
      <w:paperSrc/>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embedRegular r:id="rId1" w:fontKey="{E180751E-9415-48E9-8A31-65A250335703}"/>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BF115EBE-1368-466D-8FA5-7ACDCE588ABE}"/>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602EDEF8-6410-487B-B21E-FDBDDAE3CEA4}"/>
  </w:font>
  <w:font w:name="楷体_GB2312">
    <w:panose1 w:val="02010609030101010101"/>
    <w:charset w:val="86"/>
    <w:family w:val="modern"/>
    <w:pitch w:val="default"/>
    <w:sig w:usb0="00000001" w:usb1="080E0000" w:usb2="00000000" w:usb3="00000000" w:csb0="00040000" w:csb1="00000000"/>
    <w:embedRegular r:id="rId4" w:fontKey="{7589F16E-5410-4793-8BB2-0EC8B121033F}"/>
  </w:font>
  <w:font w:name="楷体">
    <w:panose1 w:val="02010609060101010101"/>
    <w:charset w:val="86"/>
    <w:family w:val="auto"/>
    <w:pitch w:val="default"/>
    <w:sig w:usb0="800002BF" w:usb1="38CF7CFA" w:usb2="00000016" w:usb3="00000000" w:csb0="00040001" w:csb1="00000000"/>
    <w:embedRegular r:id="rId5" w:fontKey="{D0CE38B9-512A-4602-9E4F-1F8A548C90EA}"/>
  </w:font>
  <w:font w:name="等线">
    <w:panose1 w:val="02010600030101010101"/>
    <w:charset w:val="86"/>
    <w:family w:val="auto"/>
    <w:pitch w:val="default"/>
    <w:sig w:usb0="A00002BF" w:usb1="38CF7CFA" w:usb2="00000016" w:usb3="00000000" w:csb0="0004000F" w:csb1="00000000"/>
    <w:embedRegular r:id="rId6" w:fontKey="{6A879042-B462-4C6A-9326-35DB4C8A4832}"/>
  </w:font>
  <w:font w:name="微软雅黑">
    <w:panose1 w:val="020B0503020204020204"/>
    <w:charset w:val="86"/>
    <w:family w:val="auto"/>
    <w:pitch w:val="default"/>
    <w:sig w:usb0="80000287" w:usb1="280F3C52" w:usb2="00000016" w:usb3="00000000" w:csb0="0004001F" w:csb1="00000000"/>
    <w:embedRegular r:id="rId7" w:fontKey="{559F3A18-8787-4A56-85C2-DAEEF7B368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A37CD">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74F25">
    <w:pPr>
      <w:pStyle w:val="9"/>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5A962">
    <w:pPr>
      <w:tabs>
        <w:tab w:val="center" w:pos="4153"/>
        <w:tab w:val="right" w:pos="8306"/>
      </w:tabs>
      <w:snapToGrid w:val="0"/>
      <w:rPr>
        <w:sz w:val="16"/>
      </w:rPr>
    </w:pPr>
  </w:p>
  <w:p w14:paraId="6FBDFCA5">
    <w:pPr>
      <w:tabs>
        <w:tab w:val="center" w:pos="4153"/>
        <w:tab w:val="right" w:pos="8306"/>
      </w:tabs>
      <w:snapToGrid w:val="0"/>
      <w:jc w:val="left"/>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D1685">
    <w:pPr>
      <w:tabs>
        <w:tab w:val="center" w:pos="4153"/>
        <w:tab w:val="right" w:pos="8306"/>
      </w:tabs>
      <w:snapToGrid w:val="0"/>
      <w:rPr>
        <w:sz w:val="16"/>
      </w:rPr>
    </w:pPr>
  </w:p>
  <w:p w14:paraId="1ECEE4BB">
    <w:pPr>
      <w:tabs>
        <w:tab w:val="center" w:pos="4153"/>
        <w:tab w:val="right" w:pos="8306"/>
      </w:tabs>
      <w:snapToGrid w:val="0"/>
      <w:rPr>
        <w:sz w:val="16"/>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0800" cy="116840"/>
              <wp:effectExtent l="0" t="0" r="0" b="0"/>
              <wp:wrapNone/>
              <wp:docPr id="1" name="矩形 23"/>
              <wp:cNvGraphicFramePr/>
              <a:graphic xmlns:a="http://schemas.openxmlformats.org/drawingml/2006/main">
                <a:graphicData uri="http://schemas.microsoft.com/office/word/2010/wordprocessingShape">
                  <wps:wsp>
                    <wps:cNvSpPr/>
                    <wps:spPr>
                      <a:xfrm>
                        <a:off x="0" y="0"/>
                        <a:ext cx="50800" cy="116840"/>
                      </a:xfrm>
                      <a:prstGeom prst="rect">
                        <a:avLst/>
                      </a:prstGeom>
                      <a:noFill/>
                      <a:ln>
                        <a:noFill/>
                      </a:ln>
                    </wps:spPr>
                    <wps:txbx>
                      <w:txbxContent>
                        <w:p w14:paraId="3AF7BF8F">
                          <w:pPr>
                            <w:tabs>
                              <w:tab w:val="center" w:pos="4153"/>
                              <w:tab w:val="right" w:pos="8306"/>
                            </w:tabs>
                            <w:snapToGrid w:val="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rect id="矩形 23" o:spid="_x0000_s1026" o:spt="1" style="position:absolute;left:0pt;margin-top:0pt;height:9.2pt;width:4pt;mso-position-horizontal:center;mso-position-horizontal-relative:margin;mso-wrap-style:none;z-index:251659264;mso-width-relative:page;mso-height-relative:page;" filled="f" stroked="f" coordsize="21600,21600" o:gfxdata="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SKVfM8AAAACAQAADwAAAAAAAAABACAAAAAiAAAA&#10;ZHJzL2Rvd25yZXYueG1sUEsBAhQAFAAAAAgAh07iQC2E9OXXAQAArwMAAA4AAAAAAAAAAQAgAAAA&#10;HgEAAGRycy9lMm9Eb2MueG1sUEsFBgAAAAAGAAYAWQEAAGcFAAAAAA==&#10;">
              <v:fill on="f" focussize="0,0"/>
              <v:stroke on="f"/>
              <v:imagedata o:title=""/>
              <o:lock v:ext="edit" aspectratio="f"/>
              <v:textbox inset="0mm,0mm,0mm,0mm" style="mso-fit-shape-to-text:t;">
                <w:txbxContent>
                  <w:p w14:paraId="3AF7BF8F">
                    <w:pPr>
                      <w:tabs>
                        <w:tab w:val="center" w:pos="4153"/>
                        <w:tab w:val="right" w:pos="8306"/>
                      </w:tabs>
                      <w:snapToGrid w:val="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p w14:paraId="2E6F50B4">
    <w:pPr>
      <w:tabs>
        <w:tab w:val="center" w:pos="4153"/>
        <w:tab w:val="right" w:pos="8306"/>
      </w:tabs>
      <w:snapToGrid w:val="0"/>
      <w:jc w:val="left"/>
      <w:rPr>
        <w:sz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5"/>
    <w:multiLevelType w:val="multilevel"/>
    <w:tmpl w:val="00000045"/>
    <w:lvl w:ilvl="0" w:tentative="0">
      <w:start w:val="1"/>
      <w:numFmt w:val="decimal"/>
      <w:lvlText w:val="第%1章."/>
      <w:lvlJc w:val="left"/>
      <w:pPr>
        <w:tabs>
          <w:tab w:val="left" w:pos="5670"/>
        </w:tabs>
        <w:ind w:left="5670" w:hanging="425"/>
      </w:pPr>
      <w:rPr>
        <w:rFonts w:hint="eastAsia" w:eastAsia="宋体"/>
        <w:b/>
        <w:i w:val="0"/>
        <w:sz w:val="44"/>
      </w:rPr>
    </w:lvl>
    <w:lvl w:ilvl="1" w:tentative="0">
      <w:start w:val="1"/>
      <w:numFmt w:val="decimal"/>
      <w:lvlText w:val="%1.%2."/>
      <w:lvlJc w:val="left"/>
      <w:pPr>
        <w:tabs>
          <w:tab w:val="left" w:pos="1997"/>
        </w:tabs>
        <w:ind w:left="1277" w:firstLine="0"/>
      </w:pPr>
      <w:rPr>
        <w:rFonts w:hint="eastAsia" w:ascii="宋体" w:hAnsi="宋体" w:eastAsia="宋体"/>
        <w:b/>
        <w:i w:val="0"/>
        <w:sz w:val="30"/>
      </w:rPr>
    </w:lvl>
    <w:lvl w:ilvl="2" w:tentative="0">
      <w:start w:val="1"/>
      <w:numFmt w:val="decimal"/>
      <w:lvlText w:val="%1.%2.%3."/>
      <w:lvlJc w:val="left"/>
      <w:pPr>
        <w:tabs>
          <w:tab w:val="left" w:pos="2695"/>
        </w:tabs>
        <w:ind w:left="1985" w:firstLine="0"/>
      </w:pPr>
      <w:rPr>
        <w:rFonts w:hint="eastAsia" w:ascii="宋体" w:eastAsia="宋体"/>
        <w:sz w:val="28"/>
      </w:rPr>
    </w:lvl>
    <w:lvl w:ilvl="3" w:tentative="0">
      <w:start w:val="1"/>
      <w:numFmt w:val="decimal"/>
      <w:lvlText w:val="%1.%2.%3.%4."/>
      <w:lvlJc w:val="left"/>
      <w:pPr>
        <w:tabs>
          <w:tab w:val="left" w:pos="1440"/>
        </w:tabs>
        <w:ind w:left="851" w:hanging="851"/>
      </w:pPr>
      <w:rPr>
        <w:rFonts w:hint="default" w:ascii="Times New Roman" w:hAnsi="Times New Roman" w:eastAsia="宋体"/>
        <w:sz w:val="28"/>
      </w:rPr>
    </w:lvl>
    <w:lvl w:ilvl="4" w:tentative="0">
      <w:start w:val="1"/>
      <w:numFmt w:val="decimal"/>
      <w:lvlText w:val="%1.%2.%3.%4.%5."/>
      <w:lvlJc w:val="left"/>
      <w:pPr>
        <w:tabs>
          <w:tab w:val="left" w:pos="3685"/>
        </w:tabs>
        <w:ind w:left="3685" w:hanging="992"/>
      </w:pPr>
      <w:rPr>
        <w:rFonts w:hint="eastAsia"/>
      </w:rPr>
    </w:lvl>
    <w:lvl w:ilvl="5" w:tentative="0">
      <w:start w:val="1"/>
      <w:numFmt w:val="decimal"/>
      <w:lvlText w:val="%1.%2.%3.%4.%5.%6."/>
      <w:lvlJc w:val="left"/>
      <w:pPr>
        <w:tabs>
          <w:tab w:val="left" w:pos="3827"/>
        </w:tabs>
        <w:ind w:left="3827" w:hanging="1134"/>
      </w:pPr>
      <w:rPr>
        <w:rFonts w:hint="eastAsia"/>
      </w:rPr>
    </w:lvl>
    <w:lvl w:ilvl="6" w:tentative="0">
      <w:start w:val="1"/>
      <w:numFmt w:val="decimal"/>
      <w:lvlText w:val="%1.%2.%3.%4.%5.%6.%7."/>
      <w:lvlJc w:val="left"/>
      <w:pPr>
        <w:tabs>
          <w:tab w:val="left" w:pos="3969"/>
        </w:tabs>
        <w:ind w:left="3969" w:hanging="1276"/>
      </w:pPr>
      <w:rPr>
        <w:rFonts w:hint="eastAsia"/>
      </w:rPr>
    </w:lvl>
    <w:lvl w:ilvl="7" w:tentative="0">
      <w:start w:val="1"/>
      <w:numFmt w:val="decimal"/>
      <w:lvlText w:val="%1.%2.%3.%4.%5.%6.%7.%8."/>
      <w:lvlJc w:val="left"/>
      <w:pPr>
        <w:tabs>
          <w:tab w:val="left" w:pos="4111"/>
        </w:tabs>
        <w:ind w:left="4111" w:hanging="1418"/>
      </w:pPr>
      <w:rPr>
        <w:rFonts w:hint="eastAsia"/>
      </w:rPr>
    </w:lvl>
    <w:lvl w:ilvl="8" w:tentative="0">
      <w:start w:val="1"/>
      <w:numFmt w:val="decimal"/>
      <w:lvlText w:val="%1.%2.%3.%4.%5.%6.%7.%8.%9."/>
      <w:lvlJc w:val="left"/>
      <w:pPr>
        <w:tabs>
          <w:tab w:val="left" w:pos="4252"/>
        </w:tabs>
        <w:ind w:left="4252" w:hanging="1559"/>
      </w:pPr>
      <w:rPr>
        <w:rFonts w:hint="eastAsia"/>
      </w:rPr>
    </w:lvl>
  </w:abstractNum>
  <w:num w:numId="1">
    <w:abstractNumId w:val="0"/>
    <w:lvlOverride w:ilvl="0">
      <w:lvl w:ilvl="0" w:tentative="1">
        <w:start w:val="1"/>
        <w:numFmt w:val="decimal"/>
        <w:pStyle w:val="4"/>
        <w:lvlText w:val="第%1章."/>
        <w:lvlJc w:val="left"/>
        <w:pPr>
          <w:tabs>
            <w:tab w:val="left" w:pos="5670"/>
          </w:tabs>
          <w:ind w:left="5670" w:hanging="425"/>
        </w:pPr>
        <w:rPr>
          <w:rFonts w:hint="eastAsia" w:eastAsia="宋体"/>
          <w:b/>
          <w:i w:val="0"/>
          <w:sz w:val="44"/>
        </w:rPr>
      </w:lvl>
    </w:lvlOverride>
    <w:lvlOverride w:ilvl="1">
      <w:lvl w:ilvl="1" w:tentative="1">
        <w:start w:val="1"/>
        <w:numFmt w:val="decimal"/>
        <w:lvlText w:val="%1.%2."/>
        <w:lvlJc w:val="left"/>
        <w:pPr>
          <w:tabs>
            <w:tab w:val="left" w:pos="1997"/>
          </w:tabs>
          <w:ind w:left="4678" w:firstLine="0"/>
        </w:pPr>
        <w:rPr>
          <w:rFonts w:hint="eastAsia" w:ascii="宋体" w:hAnsi="宋体" w:eastAsia="宋体"/>
          <w:b/>
          <w:i w:val="0"/>
          <w:sz w:val="30"/>
        </w:rPr>
      </w:lvl>
    </w:lvlOverride>
    <w:lvlOverride w:ilvl="2">
      <w:lvl w:ilvl="2" w:tentative="1">
        <w:start w:val="1"/>
        <w:numFmt w:val="decimal"/>
        <w:lvlText w:val="%1.%2.%3."/>
        <w:lvlJc w:val="left"/>
        <w:pPr>
          <w:tabs>
            <w:tab w:val="left" w:pos="2695"/>
          </w:tabs>
          <w:ind w:left="2411" w:firstLine="0"/>
        </w:pPr>
        <w:rPr>
          <w:rFonts w:hint="eastAsia" w:ascii="宋体" w:eastAsia="宋体"/>
          <w:sz w:val="28"/>
        </w:rPr>
      </w:lvl>
    </w:lvlOverride>
    <w:lvlOverride w:ilvl="3">
      <w:lvl w:ilvl="3" w:tentative="1">
        <w:start w:val="1"/>
        <w:numFmt w:val="decimal"/>
        <w:pStyle w:val="5"/>
        <w:lvlText w:val="%1.%2.%3.%4."/>
        <w:lvlJc w:val="left"/>
        <w:pPr>
          <w:tabs>
            <w:tab w:val="left" w:pos="1440"/>
          </w:tabs>
          <w:ind w:left="851" w:hanging="851"/>
        </w:pPr>
        <w:rPr>
          <w:rFonts w:hint="default" w:ascii="Times New Roman" w:hAnsi="Times New Roman" w:eastAsia="宋体"/>
          <w:sz w:val="28"/>
        </w:rPr>
      </w:lvl>
    </w:lvlOverride>
    <w:lvlOverride w:ilvl="4">
      <w:lvl w:ilvl="4" w:tentative="1">
        <w:start w:val="1"/>
        <w:numFmt w:val="decimal"/>
        <w:lvlText w:val="%1.%2.%3.%4.%5."/>
        <w:lvlJc w:val="left"/>
        <w:pPr>
          <w:tabs>
            <w:tab w:val="left" w:pos="3685"/>
          </w:tabs>
          <w:ind w:left="3685" w:hanging="992"/>
        </w:pPr>
        <w:rPr>
          <w:rFonts w:hint="eastAsia"/>
        </w:rPr>
      </w:lvl>
    </w:lvlOverride>
    <w:lvlOverride w:ilvl="5">
      <w:lvl w:ilvl="5" w:tentative="1">
        <w:start w:val="1"/>
        <w:numFmt w:val="decimal"/>
        <w:lvlText w:val="%1.%2.%3.%4.%5.%6."/>
        <w:lvlJc w:val="left"/>
        <w:pPr>
          <w:tabs>
            <w:tab w:val="left" w:pos="3827"/>
          </w:tabs>
          <w:ind w:left="3827" w:hanging="1134"/>
        </w:pPr>
        <w:rPr>
          <w:rFonts w:hint="eastAsia"/>
        </w:rPr>
      </w:lvl>
    </w:lvlOverride>
    <w:lvlOverride w:ilvl="6">
      <w:lvl w:ilvl="6" w:tentative="1">
        <w:start w:val="1"/>
        <w:numFmt w:val="decimal"/>
        <w:lvlText w:val="%1.%2.%3.%4.%5.%6.%7."/>
        <w:lvlJc w:val="left"/>
        <w:pPr>
          <w:tabs>
            <w:tab w:val="left" w:pos="3969"/>
          </w:tabs>
          <w:ind w:left="3969" w:hanging="1276"/>
        </w:pPr>
        <w:rPr>
          <w:rFonts w:hint="eastAsia"/>
        </w:rPr>
      </w:lvl>
    </w:lvlOverride>
    <w:lvlOverride w:ilvl="7">
      <w:lvl w:ilvl="7" w:tentative="1">
        <w:start w:val="1"/>
        <w:numFmt w:val="decimal"/>
        <w:lvlText w:val="%1.%2.%3.%4.%5.%6.%7.%8."/>
        <w:lvlJc w:val="left"/>
        <w:pPr>
          <w:tabs>
            <w:tab w:val="left" w:pos="4111"/>
          </w:tabs>
          <w:ind w:left="4111" w:hanging="1418"/>
        </w:pPr>
        <w:rPr>
          <w:rFonts w:hint="eastAsia"/>
        </w:rPr>
      </w:lvl>
    </w:lvlOverride>
    <w:lvlOverride w:ilvl="8">
      <w:lvl w:ilvl="8" w:tentative="1">
        <w:start w:val="1"/>
        <w:numFmt w:val="decimal"/>
        <w:lvlText w:val="%1.%2.%3.%4.%5.%6.%7.%8.%9."/>
        <w:lvlJc w:val="left"/>
        <w:pPr>
          <w:tabs>
            <w:tab w:val="left" w:pos="4252"/>
          </w:tabs>
          <w:ind w:left="4252" w:hanging="1559"/>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00963D23"/>
    <w:rsid w:val="000370AC"/>
    <w:rsid w:val="000558AF"/>
    <w:rsid w:val="0008677A"/>
    <w:rsid w:val="000E4E38"/>
    <w:rsid w:val="00171777"/>
    <w:rsid w:val="001E7CAB"/>
    <w:rsid w:val="00206B78"/>
    <w:rsid w:val="00252450"/>
    <w:rsid w:val="00271AD6"/>
    <w:rsid w:val="003053C3"/>
    <w:rsid w:val="003B143E"/>
    <w:rsid w:val="00400470"/>
    <w:rsid w:val="00404ED7"/>
    <w:rsid w:val="004C36E7"/>
    <w:rsid w:val="004E0588"/>
    <w:rsid w:val="00504885"/>
    <w:rsid w:val="00510E2F"/>
    <w:rsid w:val="0054626F"/>
    <w:rsid w:val="005C2DAC"/>
    <w:rsid w:val="00675BBB"/>
    <w:rsid w:val="006C3FF8"/>
    <w:rsid w:val="00734D78"/>
    <w:rsid w:val="00776300"/>
    <w:rsid w:val="007F2D99"/>
    <w:rsid w:val="007F5439"/>
    <w:rsid w:val="00823F03"/>
    <w:rsid w:val="008A7CD3"/>
    <w:rsid w:val="008C587A"/>
    <w:rsid w:val="00963D23"/>
    <w:rsid w:val="009828CF"/>
    <w:rsid w:val="00AF7CD3"/>
    <w:rsid w:val="00B159ED"/>
    <w:rsid w:val="00B7602D"/>
    <w:rsid w:val="00BE584F"/>
    <w:rsid w:val="00C01EF2"/>
    <w:rsid w:val="00C837D8"/>
    <w:rsid w:val="00CA5E55"/>
    <w:rsid w:val="00CB1EC3"/>
    <w:rsid w:val="00CF0F96"/>
    <w:rsid w:val="00D51ED1"/>
    <w:rsid w:val="00D56B0C"/>
    <w:rsid w:val="00D602E7"/>
    <w:rsid w:val="00E44CD5"/>
    <w:rsid w:val="00E66CD3"/>
    <w:rsid w:val="00E73F87"/>
    <w:rsid w:val="00EB43AB"/>
    <w:rsid w:val="00EB66E5"/>
    <w:rsid w:val="00F27D6E"/>
    <w:rsid w:val="00FB3350"/>
    <w:rsid w:val="01FB5391"/>
    <w:rsid w:val="02063E7F"/>
    <w:rsid w:val="02CA3EB9"/>
    <w:rsid w:val="043615A3"/>
    <w:rsid w:val="04567CC0"/>
    <w:rsid w:val="05616943"/>
    <w:rsid w:val="05C04FA9"/>
    <w:rsid w:val="05CB0FCA"/>
    <w:rsid w:val="0660300A"/>
    <w:rsid w:val="068B4354"/>
    <w:rsid w:val="07046349"/>
    <w:rsid w:val="070C0E87"/>
    <w:rsid w:val="07924209"/>
    <w:rsid w:val="07A912CE"/>
    <w:rsid w:val="07F24987"/>
    <w:rsid w:val="08713015"/>
    <w:rsid w:val="08805DCB"/>
    <w:rsid w:val="0921576B"/>
    <w:rsid w:val="094E1A03"/>
    <w:rsid w:val="0AB63E06"/>
    <w:rsid w:val="0B5E5DFE"/>
    <w:rsid w:val="0BC32E46"/>
    <w:rsid w:val="0BC969BF"/>
    <w:rsid w:val="0C594818"/>
    <w:rsid w:val="0C8377CB"/>
    <w:rsid w:val="0CB80006"/>
    <w:rsid w:val="0DA0248D"/>
    <w:rsid w:val="0DCA62C6"/>
    <w:rsid w:val="0DE04800"/>
    <w:rsid w:val="0E966D63"/>
    <w:rsid w:val="104302EB"/>
    <w:rsid w:val="10525131"/>
    <w:rsid w:val="110B6C15"/>
    <w:rsid w:val="116C1CF7"/>
    <w:rsid w:val="118D1014"/>
    <w:rsid w:val="120B13D3"/>
    <w:rsid w:val="14755F67"/>
    <w:rsid w:val="14FD2810"/>
    <w:rsid w:val="1597660D"/>
    <w:rsid w:val="159F16CB"/>
    <w:rsid w:val="16183C65"/>
    <w:rsid w:val="16B577BC"/>
    <w:rsid w:val="17746561"/>
    <w:rsid w:val="17A67455"/>
    <w:rsid w:val="185544E9"/>
    <w:rsid w:val="186B097C"/>
    <w:rsid w:val="198D7B5F"/>
    <w:rsid w:val="1C6704EA"/>
    <w:rsid w:val="1CF643E7"/>
    <w:rsid w:val="1CFD1425"/>
    <w:rsid w:val="1DD16D0A"/>
    <w:rsid w:val="1DF853A6"/>
    <w:rsid w:val="1E345AD2"/>
    <w:rsid w:val="1F2544AE"/>
    <w:rsid w:val="1F2E2CCD"/>
    <w:rsid w:val="2073266B"/>
    <w:rsid w:val="20875058"/>
    <w:rsid w:val="21DA7651"/>
    <w:rsid w:val="21EC08D5"/>
    <w:rsid w:val="22086285"/>
    <w:rsid w:val="22403F6C"/>
    <w:rsid w:val="229F23EB"/>
    <w:rsid w:val="23022B92"/>
    <w:rsid w:val="2316511A"/>
    <w:rsid w:val="23AA2DDC"/>
    <w:rsid w:val="243B0986"/>
    <w:rsid w:val="25407ECB"/>
    <w:rsid w:val="26284BE7"/>
    <w:rsid w:val="269A5288"/>
    <w:rsid w:val="272730F1"/>
    <w:rsid w:val="27D225C5"/>
    <w:rsid w:val="2936682A"/>
    <w:rsid w:val="2BB801F5"/>
    <w:rsid w:val="2C91317D"/>
    <w:rsid w:val="2E2B76C9"/>
    <w:rsid w:val="2F8C37F7"/>
    <w:rsid w:val="30CF1C0F"/>
    <w:rsid w:val="315473C8"/>
    <w:rsid w:val="31CD297B"/>
    <w:rsid w:val="332D25AE"/>
    <w:rsid w:val="33905756"/>
    <w:rsid w:val="347B12DC"/>
    <w:rsid w:val="34981B81"/>
    <w:rsid w:val="34BC600C"/>
    <w:rsid w:val="3507761D"/>
    <w:rsid w:val="356A7C08"/>
    <w:rsid w:val="35E86DFA"/>
    <w:rsid w:val="365D6727"/>
    <w:rsid w:val="375F7C86"/>
    <w:rsid w:val="38F738D0"/>
    <w:rsid w:val="398C14D9"/>
    <w:rsid w:val="39A12A15"/>
    <w:rsid w:val="39AE0864"/>
    <w:rsid w:val="39B92F64"/>
    <w:rsid w:val="39DF4F2C"/>
    <w:rsid w:val="3AD82C28"/>
    <w:rsid w:val="3BB81168"/>
    <w:rsid w:val="3C2029A4"/>
    <w:rsid w:val="3C7C511A"/>
    <w:rsid w:val="3C9A3AD0"/>
    <w:rsid w:val="3CA25CED"/>
    <w:rsid w:val="3CB335CF"/>
    <w:rsid w:val="3D0447D6"/>
    <w:rsid w:val="3D377D42"/>
    <w:rsid w:val="3D396DDA"/>
    <w:rsid w:val="3D4D118B"/>
    <w:rsid w:val="3DF72C6D"/>
    <w:rsid w:val="3E3F37F5"/>
    <w:rsid w:val="3E505288"/>
    <w:rsid w:val="3E8168D1"/>
    <w:rsid w:val="3ED010C6"/>
    <w:rsid w:val="40113DFB"/>
    <w:rsid w:val="4202691D"/>
    <w:rsid w:val="43257E29"/>
    <w:rsid w:val="43375E6E"/>
    <w:rsid w:val="4383545E"/>
    <w:rsid w:val="43A13081"/>
    <w:rsid w:val="45F56F65"/>
    <w:rsid w:val="45F70820"/>
    <w:rsid w:val="46FA2178"/>
    <w:rsid w:val="47CA03F9"/>
    <w:rsid w:val="47EF6F66"/>
    <w:rsid w:val="48B421F1"/>
    <w:rsid w:val="48F76401"/>
    <w:rsid w:val="494068CE"/>
    <w:rsid w:val="4A773244"/>
    <w:rsid w:val="4AF85F08"/>
    <w:rsid w:val="4B0C198F"/>
    <w:rsid w:val="4B5D7F53"/>
    <w:rsid w:val="4BFC604B"/>
    <w:rsid w:val="4C3E2E88"/>
    <w:rsid w:val="4C9250B0"/>
    <w:rsid w:val="4D5655FE"/>
    <w:rsid w:val="4D7F77B1"/>
    <w:rsid w:val="4DA105F3"/>
    <w:rsid w:val="4DD80ABA"/>
    <w:rsid w:val="4E0E06EE"/>
    <w:rsid w:val="503B5976"/>
    <w:rsid w:val="51776D26"/>
    <w:rsid w:val="52072471"/>
    <w:rsid w:val="52C37FC2"/>
    <w:rsid w:val="530D6D8F"/>
    <w:rsid w:val="53FB0B46"/>
    <w:rsid w:val="541316B9"/>
    <w:rsid w:val="54451205"/>
    <w:rsid w:val="55D95BFC"/>
    <w:rsid w:val="56E165FD"/>
    <w:rsid w:val="572879F9"/>
    <w:rsid w:val="57A777B2"/>
    <w:rsid w:val="57F16047"/>
    <w:rsid w:val="58AA0F07"/>
    <w:rsid w:val="59100313"/>
    <w:rsid w:val="59330D81"/>
    <w:rsid w:val="5ADF64E3"/>
    <w:rsid w:val="5B1436BA"/>
    <w:rsid w:val="5D6228B1"/>
    <w:rsid w:val="5D9B7CB1"/>
    <w:rsid w:val="5E660B09"/>
    <w:rsid w:val="5ED74E21"/>
    <w:rsid w:val="5FF0037C"/>
    <w:rsid w:val="6054057D"/>
    <w:rsid w:val="60957902"/>
    <w:rsid w:val="60F02B5C"/>
    <w:rsid w:val="61791495"/>
    <w:rsid w:val="61C13B66"/>
    <w:rsid w:val="640D5634"/>
    <w:rsid w:val="64121AD7"/>
    <w:rsid w:val="644508F7"/>
    <w:rsid w:val="65725434"/>
    <w:rsid w:val="659B7DA1"/>
    <w:rsid w:val="66525015"/>
    <w:rsid w:val="66B57E5F"/>
    <w:rsid w:val="66BD12DE"/>
    <w:rsid w:val="66D42491"/>
    <w:rsid w:val="68D70182"/>
    <w:rsid w:val="68D90F89"/>
    <w:rsid w:val="69151274"/>
    <w:rsid w:val="692B4BC8"/>
    <w:rsid w:val="693732B0"/>
    <w:rsid w:val="698E07D2"/>
    <w:rsid w:val="699E02E9"/>
    <w:rsid w:val="69F52019"/>
    <w:rsid w:val="6B825831"/>
    <w:rsid w:val="6BFA10DE"/>
    <w:rsid w:val="6C5E6E6C"/>
    <w:rsid w:val="6C604CEB"/>
    <w:rsid w:val="6D411B6C"/>
    <w:rsid w:val="6D575662"/>
    <w:rsid w:val="6E0C66AF"/>
    <w:rsid w:val="6EC52464"/>
    <w:rsid w:val="6F3766EE"/>
    <w:rsid w:val="6F8B1FF1"/>
    <w:rsid w:val="6FB40867"/>
    <w:rsid w:val="71202446"/>
    <w:rsid w:val="71641266"/>
    <w:rsid w:val="71C37C4C"/>
    <w:rsid w:val="7216703B"/>
    <w:rsid w:val="72325F33"/>
    <w:rsid w:val="74171C1F"/>
    <w:rsid w:val="744C735C"/>
    <w:rsid w:val="746856A8"/>
    <w:rsid w:val="74DF0134"/>
    <w:rsid w:val="754679F7"/>
    <w:rsid w:val="75633248"/>
    <w:rsid w:val="761D6823"/>
    <w:rsid w:val="76213440"/>
    <w:rsid w:val="764E2856"/>
    <w:rsid w:val="76674885"/>
    <w:rsid w:val="769150BC"/>
    <w:rsid w:val="76B13D52"/>
    <w:rsid w:val="76D40AAC"/>
    <w:rsid w:val="780F58DF"/>
    <w:rsid w:val="78502731"/>
    <w:rsid w:val="79996161"/>
    <w:rsid w:val="7A486B67"/>
    <w:rsid w:val="7B2735C9"/>
    <w:rsid w:val="7C0F6538"/>
    <w:rsid w:val="7C314956"/>
    <w:rsid w:val="7CED4708"/>
    <w:rsid w:val="7E660BF3"/>
    <w:rsid w:val="7EBA074B"/>
    <w:rsid w:val="7FCC4B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qFormat/>
    <w:uiPriority w:val="0"/>
    <w:pPr>
      <w:widowControl w:val="0"/>
      <w:numPr>
        <w:ilvl w:val="0"/>
        <w:numId w:val="1"/>
      </w:numPr>
      <w:tabs>
        <w:tab w:val="left" w:pos="2977"/>
      </w:tabs>
      <w:adjustRightInd w:val="0"/>
      <w:ind w:left="0" w:firstLine="0" w:firstLineChars="0"/>
      <w:jc w:val="center"/>
      <w:outlineLvl w:val="0"/>
    </w:pPr>
    <w:rPr>
      <w:b/>
      <w:kern w:val="32"/>
      <w:sz w:val="44"/>
      <w:lang w:eastAsia="en-US"/>
    </w:rPr>
  </w:style>
  <w:style w:type="paragraph" w:styleId="2">
    <w:name w:val="heading 2"/>
    <w:basedOn w:val="1"/>
    <w:next w:val="3"/>
    <w:qFormat/>
    <w:uiPriority w:val="0"/>
    <w:pPr>
      <w:keepNext/>
      <w:keepLines/>
      <w:spacing w:before="260" w:after="260" w:line="560" w:lineRule="exact"/>
      <w:ind w:firstLine="200" w:firstLineChars="200"/>
      <w:jc w:val="left"/>
      <w:outlineLvl w:val="1"/>
    </w:pPr>
    <w:rPr>
      <w:rFonts w:ascii="Arial" w:hAnsi="Arial" w:eastAsia="方正楷体_GBK"/>
      <w:b/>
      <w:bCs/>
      <w:sz w:val="32"/>
      <w:szCs w:val="32"/>
    </w:rPr>
  </w:style>
  <w:style w:type="paragraph" w:styleId="3">
    <w:name w:val="heading 3"/>
    <w:basedOn w:val="1"/>
    <w:next w:val="1"/>
    <w:unhideWhenUsed/>
    <w:qFormat/>
    <w:uiPriority w:val="0"/>
    <w:pPr>
      <w:keepNext/>
      <w:keepLines/>
      <w:spacing w:before="160" w:after="120" w:line="360" w:lineRule="auto"/>
      <w:jc w:val="left"/>
      <w:outlineLvl w:val="2"/>
    </w:pPr>
    <w:rPr>
      <w:rFonts w:ascii="Times New Roman" w:hAnsi="Times New Roman" w:cs="Times New Roman"/>
      <w:b/>
      <w:bCs/>
      <w:sz w:val="24"/>
      <w:szCs w:val="24"/>
    </w:rPr>
  </w:style>
  <w:style w:type="paragraph" w:styleId="5">
    <w:name w:val="heading 4"/>
    <w:basedOn w:val="1"/>
    <w:next w:val="1"/>
    <w:qFormat/>
    <w:uiPriority w:val="0"/>
    <w:pPr>
      <w:widowControl w:val="0"/>
      <w:numPr>
        <w:ilvl w:val="3"/>
        <w:numId w:val="1"/>
      </w:numPr>
      <w:tabs>
        <w:tab w:val="left" w:pos="993"/>
        <w:tab w:val="left" w:pos="4853"/>
      </w:tabs>
      <w:ind w:firstLineChars="0"/>
      <w:outlineLvl w:val="3"/>
    </w:pPr>
    <w:rPr>
      <w:b/>
      <w:kern w:val="0"/>
    </w:rPr>
  </w:style>
  <w:style w:type="character" w:default="1" w:styleId="15">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qFormat/>
    <w:uiPriority w:val="0"/>
    <w:pPr>
      <w:ind w:firstLine="420" w:firstLineChars="200"/>
    </w:pPr>
  </w:style>
  <w:style w:type="paragraph" w:styleId="8">
    <w:name w:val="Body Text Indent"/>
    <w:basedOn w:val="1"/>
    <w:qFormat/>
    <w:uiPriority w:val="0"/>
    <w:pPr>
      <w:spacing w:after="120" w:afterLines="0" w:afterAutospacing="0"/>
      <w:ind w:left="420" w:leftChars="200"/>
    </w:p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beforeLines="0" w:beforeAutospacing="0" w:after="120" w:afterLines="0" w:afterAutospacing="0"/>
      <w:ind w:left="0" w:leftChars="0"/>
    </w:pPr>
    <w:rPr>
      <w:rFonts w:ascii="Calibri" w:hAnsi="Calibri"/>
      <w:b/>
      <w:caps/>
    </w:rPr>
  </w:style>
  <w:style w:type="paragraph" w:styleId="12">
    <w:name w:val="toc 2"/>
    <w:basedOn w:val="1"/>
    <w:next w:val="1"/>
    <w:qFormat/>
    <w:uiPriority w:val="39"/>
    <w:pPr>
      <w:ind w:left="280"/>
    </w:pPr>
    <w:rPr>
      <w:rFonts w:ascii="Calibri" w:hAnsi="Calibri"/>
      <w:smallCaps/>
    </w:rPr>
  </w:style>
  <w:style w:type="paragraph" w:styleId="13">
    <w:name w:val="Body Text First Indent 2"/>
    <w:basedOn w:val="8"/>
    <w:qFormat/>
    <w:uiPriority w:val="0"/>
    <w:pPr>
      <w:ind w:firstLine="420" w:firstLineChars="200"/>
    </w:pPr>
  </w:style>
  <w:style w:type="character" w:styleId="16">
    <w:name w:val="page number"/>
    <w:basedOn w:val="15"/>
    <w:uiPriority w:val="0"/>
  </w:style>
  <w:style w:type="character" w:customStyle="1" w:styleId="17">
    <w:name w:val="font112"/>
    <w:basedOn w:val="15"/>
    <w:uiPriority w:val="0"/>
    <w:rPr>
      <w:rFonts w:hint="eastAsia" w:ascii="宋体" w:hAnsi="宋体" w:eastAsia="宋体" w:cs="宋体"/>
      <w:b/>
      <w:color w:val="000000"/>
      <w:sz w:val="22"/>
      <w:szCs w:val="22"/>
      <w:u w:val="none"/>
    </w:rPr>
  </w:style>
  <w:style w:type="character" w:customStyle="1" w:styleId="18">
    <w:name w:val="font71"/>
    <w:basedOn w:val="15"/>
    <w:uiPriority w:val="0"/>
    <w:rPr>
      <w:rFonts w:hint="eastAsia" w:ascii="宋体" w:hAnsi="宋体" w:eastAsia="宋体" w:cs="宋体"/>
      <w:b/>
      <w:color w:val="000000"/>
      <w:sz w:val="18"/>
      <w:szCs w:val="18"/>
      <w:u w:val="none"/>
    </w:rPr>
  </w:style>
  <w:style w:type="character" w:customStyle="1" w:styleId="19">
    <w:name w:val="font111"/>
    <w:basedOn w:val="15"/>
    <w:uiPriority w:val="0"/>
    <w:rPr>
      <w:rFonts w:hint="eastAsia" w:ascii="宋体" w:hAnsi="宋体" w:eastAsia="宋体" w:cs="宋体"/>
      <w:b/>
      <w:color w:val="000000"/>
      <w:sz w:val="22"/>
      <w:szCs w:val="22"/>
      <w:u w:val="none"/>
    </w:rPr>
  </w:style>
  <w:style w:type="character" w:customStyle="1" w:styleId="20">
    <w:name w:val="font01"/>
    <w:basedOn w:val="15"/>
    <w:uiPriority w:val="0"/>
    <w:rPr>
      <w:rFonts w:ascii="仿宋_GB2312" w:eastAsia="仿宋_GB2312" w:cs="仿宋_GB2312"/>
      <w:b/>
      <w:color w:val="000000"/>
      <w:sz w:val="22"/>
      <w:szCs w:val="22"/>
      <w:u w:val="none"/>
    </w:rPr>
  </w:style>
  <w:style w:type="character" w:customStyle="1" w:styleId="21">
    <w:name w:val="font81"/>
    <w:basedOn w:val="15"/>
    <w:uiPriority w:val="0"/>
    <w:rPr>
      <w:rFonts w:hint="eastAsia" w:ascii="宋体" w:hAnsi="宋体" w:eastAsia="宋体" w:cs="宋体"/>
      <w:color w:val="000000"/>
      <w:sz w:val="22"/>
      <w:szCs w:val="22"/>
      <w:u w:val="none"/>
    </w:rPr>
  </w:style>
  <w:style w:type="character" w:customStyle="1" w:styleId="22">
    <w:name w:val="font41"/>
    <w:basedOn w:val="15"/>
    <w:uiPriority w:val="0"/>
    <w:rPr>
      <w:rFonts w:hint="eastAsia" w:ascii="宋体" w:hAnsi="宋体" w:eastAsia="宋体" w:cs="宋体"/>
      <w:b/>
      <w:color w:val="000000"/>
      <w:sz w:val="22"/>
      <w:szCs w:val="22"/>
      <w:u w:val="none"/>
    </w:rPr>
  </w:style>
  <w:style w:type="character" w:customStyle="1" w:styleId="23">
    <w:name w:val="font11"/>
    <w:basedOn w:val="15"/>
    <w:uiPriority w:val="0"/>
    <w:rPr>
      <w:rFonts w:hint="eastAsia" w:ascii="宋体" w:hAnsi="宋体" w:eastAsia="宋体" w:cs="宋体"/>
      <w:color w:val="000000"/>
      <w:sz w:val="22"/>
      <w:szCs w:val="22"/>
      <w:u w:val="none"/>
    </w:rPr>
  </w:style>
  <w:style w:type="character" w:customStyle="1" w:styleId="24">
    <w:name w:val="font61"/>
    <w:basedOn w:val="15"/>
    <w:uiPriority w:val="0"/>
    <w:rPr>
      <w:rFonts w:ascii="仿宋_GB2312" w:eastAsia="仿宋_GB2312" w:cs="仿宋_GB2312"/>
      <w:b/>
      <w:color w:val="000000"/>
      <w:sz w:val="22"/>
      <w:szCs w:val="22"/>
      <w:u w:val="none"/>
    </w:rPr>
  </w:style>
  <w:style w:type="paragraph" w:customStyle="1" w:styleId="25">
    <w:name w:val="首行缩进"/>
    <w:basedOn w:val="1"/>
    <w:qFormat/>
    <w:uiPriority w:val="0"/>
    <w:pPr>
      <w:ind w:firstLine="482"/>
    </w:pPr>
    <w:rPr>
      <w:rFonts w:ascii="宋体"/>
    </w:rPr>
  </w:style>
  <w:style w:type="paragraph" w:customStyle="1" w:styleId="26">
    <w:name w:val="Body Text Indent1"/>
    <w:basedOn w:val="1"/>
    <w:qFormat/>
    <w:uiPriority w:val="0"/>
    <w:pPr>
      <w:ind w:left="420" w:leftChars="200"/>
    </w:pPr>
  </w:style>
  <w:style w:type="paragraph" w:customStyle="1" w:styleId="27">
    <w:name w:val="Body Text First Indent 21"/>
    <w:basedOn w:val="26"/>
    <w:qFormat/>
    <w:uiPriority w:val="0"/>
    <w:pPr>
      <w:ind w:firstLine="420" w:firstLineChars="200"/>
    </w:pPr>
  </w:style>
  <w:style w:type="paragraph" w:customStyle="1" w:styleId="28">
    <w:name w:val="p0"/>
    <w:basedOn w:val="1"/>
    <w:qFormat/>
    <w:uiPriority w:val="0"/>
    <w:pPr>
      <w:widowControl/>
      <w:ind w:firstLine="420"/>
      <w:jc w:val="left"/>
    </w:pPr>
    <w:rPr>
      <w:kern w:val="0"/>
      <w:sz w:val="20"/>
      <w:szCs w:val="20"/>
    </w:rPr>
  </w:style>
  <w:style w:type="paragraph" w:customStyle="1" w:styleId="29">
    <w:name w:val="01正文"/>
    <w:basedOn w:val="1"/>
    <w:next w:val="13"/>
    <w:qFormat/>
    <w:uiPriority w:val="0"/>
    <w:pPr>
      <w:widowControl w:val="0"/>
    </w:pPr>
    <w:rPr>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21</Pages>
  <Words>6434</Words>
  <Characters>8213</Characters>
  <Lines>1</Lines>
  <Paragraphs>1</Paragraphs>
  <TotalTime>4</TotalTime>
  <ScaleCrop>false</ScaleCrop>
  <LinksUpToDate>false</LinksUpToDate>
  <CharactersWithSpaces>8410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2015-09-08T02:42:00Z</dcterms:created>
  <dc:creator>User</dc:creator>
  <cp:lastModifiedBy>杨光瑜</cp:lastModifiedBy>
  <cp:lastPrinted>2022-05-12T00:56:06Z</cp:lastPrinted>
  <dcterms:modified xsi:type="dcterms:W3CDTF">2024-08-23T07:37:10Z</dcterms:modified>
  <dc:title>临沧泉瑞寄售有限公司文件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SaveFontToCloudKey">
    <vt:lpwstr>427525203_cloud</vt:lpwstr>
  </property>
  <property fmtid="{D5CDD505-2E9C-101B-9397-08002B2CF9AE}" pid="4" name="ICV">
    <vt:lpwstr>A14F763BE2C548DA8E0057F4CFE58F29_13</vt:lpwstr>
  </property>
</Properties>
</file>