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听证会报名表</w:t>
      </w:r>
    </w:p>
    <w:tbl>
      <w:tblPr>
        <w:tblStyle w:val="4"/>
        <w:tblpPr w:leftFromText="180" w:rightFromText="180" w:horzAnchor="margin" w:tblpY="95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72"/>
        <w:gridCol w:w="900"/>
        <w:gridCol w:w="900"/>
        <w:gridCol w:w="568"/>
        <w:gridCol w:w="320"/>
        <w:gridCol w:w="1120"/>
        <w:gridCol w:w="895"/>
        <w:gridCol w:w="9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□男   □女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312" w:afterLines="100"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参会主要理由</w:t>
            </w:r>
          </w:p>
        </w:tc>
        <w:tc>
          <w:tcPr>
            <w:tcW w:w="7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声明及签名：</w:t>
            </w:r>
          </w:p>
          <w:p>
            <w:pPr>
              <w:spacing w:line="520" w:lineRule="exact"/>
              <w:ind w:firstLine="478" w:firstLineChars="17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本人自愿参加《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双江自治县公共租赁住房管理办法（试行）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》听证会，并对所提供信息的真实性负责；同时，认可并服从听证会各项纪律和组织管理规定。</w:t>
            </w:r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签名：               </w:t>
            </w:r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日期：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备注：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1、填写的内容务必真实、清楚；有□的栏目，请在相应的□中打“√”。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2、各项联络方式务必有效，若联系不上，视为报名无效。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3、参加听证会的代表应准备书面材料，并将陈述时间控制在5分钟以内。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ZDhjZjIzZDc3YzhjYWVjYjk1ODRkZTE0NWNhNjgifQ=="/>
  </w:docVars>
  <w:rsids>
    <w:rsidRoot w:val="00910050"/>
    <w:rsid w:val="00355792"/>
    <w:rsid w:val="00910050"/>
    <w:rsid w:val="009D7E9D"/>
    <w:rsid w:val="06C13ABC"/>
    <w:rsid w:val="2186714F"/>
    <w:rsid w:val="495406BB"/>
    <w:rsid w:val="568863BF"/>
    <w:rsid w:val="7F4F3AD8"/>
    <w:rsid w:val="7FFB238E"/>
    <w:rsid w:val="C6F71E70"/>
    <w:rsid w:val="DDFD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2</Lines>
  <Paragraphs>1</Paragraphs>
  <TotalTime>0</TotalTime>
  <ScaleCrop>false</ScaleCrop>
  <LinksUpToDate>false</LinksUpToDate>
  <CharactersWithSpaces>258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2022-05-27T07:52:00Z</dcterms:created>
  <dc:creator>奇 向</dc:creator>
  <cp:lastModifiedBy>字明姝</cp:lastModifiedBy>
  <dcterms:modified xsi:type="dcterms:W3CDTF">2024-09-09T07:12:48Z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126541FAC9CE4B40B7D827517732605B_13</vt:lpwstr>
  </property>
</Properties>
</file>