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C48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双江供销社春节年货产品</w:t>
      </w:r>
    </w:p>
    <w:bookmarkEnd w:id="0"/>
    <w:p w14:paraId="4CC00C02">
      <w:pPr>
        <w:jc w:val="center"/>
        <w:rPr>
          <w:rFonts w:hint="eastAsia"/>
          <w:lang w:val="en-US" w:eastAsia="zh-CN"/>
        </w:rPr>
      </w:pPr>
    </w:p>
    <w:p w14:paraId="7478D48A">
      <w:pPr>
        <w:jc w:val="center"/>
        <w:rPr>
          <w:rFonts w:hint="eastAsia"/>
          <w:lang w:val="en-US" w:eastAsia="zh-CN"/>
        </w:rPr>
      </w:pPr>
    </w:p>
    <w:p w14:paraId="061EB9CE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生态大米：抽真空礼盒装、净含量</w:t>
      </w:r>
      <w:r>
        <w:rPr>
          <w:rFonts w:hint="eastAsia"/>
          <w:lang w:val="en-US" w:eastAsia="zh-CN"/>
        </w:rPr>
        <w:t>5公斤    原价88元/盒  春节优惠价68元/盒</w:t>
      </w:r>
    </w:p>
    <w:p w14:paraId="19F112E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4445" cy="2648585"/>
            <wp:effectExtent l="0" t="0" r="8255" b="1841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1120" cy="2656205"/>
            <wp:effectExtent l="0" t="0" r="17780" b="1079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26CD">
      <w:pPr>
        <w:jc w:val="center"/>
        <w:rPr>
          <w:rFonts w:hint="default" w:eastAsiaTheme="minorEastAsia"/>
          <w:lang w:val="en-US" w:eastAsia="zh-CN"/>
        </w:rPr>
      </w:pPr>
    </w:p>
    <w:p w14:paraId="55D20FD1">
      <w:pPr>
        <w:rPr>
          <w:rFonts w:hint="eastAsia" w:eastAsiaTheme="minorEastAsia"/>
          <w:lang w:eastAsia="zh-CN"/>
        </w:rPr>
      </w:pPr>
    </w:p>
    <w:p w14:paraId="3C1F0059">
      <w:pPr>
        <w:rPr>
          <w:rFonts w:hint="eastAsia" w:eastAsiaTheme="minorEastAsia"/>
          <w:lang w:eastAsia="zh-CN"/>
        </w:rPr>
      </w:pPr>
    </w:p>
    <w:p w14:paraId="4CFA1ECB">
      <w:pPr>
        <w:rPr>
          <w:rFonts w:hint="eastAsia" w:eastAsiaTheme="minorEastAsia"/>
          <w:lang w:eastAsia="zh-CN"/>
        </w:rPr>
      </w:pPr>
    </w:p>
    <w:p w14:paraId="7CFE540B">
      <w:pPr>
        <w:ind w:firstLine="210" w:firstLineChars="1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纯菜籽油：礼盒装、净含量</w:t>
      </w:r>
      <w:r>
        <w:rPr>
          <w:rFonts w:hint="eastAsia"/>
          <w:lang w:val="en-US" w:eastAsia="zh-CN"/>
        </w:rPr>
        <w:t>2.5升    原价78元/盒  春节优惠价59元/盒</w:t>
      </w:r>
    </w:p>
    <w:p w14:paraId="50F2557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6020" cy="3192780"/>
            <wp:effectExtent l="0" t="0" r="11430" b="7620"/>
            <wp:docPr id="1" name="图片 1" descr="5c053f25b13d74799cb231d078e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053f25b13d74799cb231d078e47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1920" cy="3183255"/>
            <wp:effectExtent l="0" t="0" r="5080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A813D">
      <w:pPr>
        <w:ind w:firstLine="210" w:firstLineChars="100"/>
        <w:jc w:val="center"/>
        <w:rPr>
          <w:rFonts w:hint="eastAsia"/>
          <w:lang w:eastAsia="zh-CN"/>
        </w:rPr>
      </w:pPr>
    </w:p>
    <w:p w14:paraId="266B28B0">
      <w:pPr>
        <w:jc w:val="both"/>
        <w:rPr>
          <w:rFonts w:hint="eastAsia"/>
          <w:lang w:val="en-US" w:eastAsia="zh-CN"/>
        </w:rPr>
      </w:pPr>
    </w:p>
    <w:p w14:paraId="2CF98675"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干货礼包：</w:t>
      </w:r>
      <w:r>
        <w:rPr>
          <w:rFonts w:hint="eastAsia"/>
          <w:lang w:eastAsia="zh-CN"/>
        </w:rPr>
        <w:t>（奶味坚果</w:t>
      </w:r>
      <w:r>
        <w:rPr>
          <w:rFonts w:hint="eastAsia"/>
          <w:lang w:val="en-US" w:eastAsia="zh-CN"/>
        </w:rPr>
        <w:t>2袋、250</w:t>
      </w:r>
      <w:r>
        <w:rPr>
          <w:rFonts w:hint="default" w:ascii="Arial" w:hAnsi="Arial" w:cs="Arial"/>
          <w:lang w:val="en-US" w:eastAsia="zh-CN"/>
        </w:rPr>
        <w:t>ɡ</w:t>
      </w:r>
      <w:r>
        <w:rPr>
          <w:rFonts w:hint="eastAsia" w:ascii="Arial" w:hAnsi="Arial" w:cs="Arial"/>
          <w:lang w:val="en-US" w:eastAsia="zh-CN"/>
        </w:rPr>
        <w:t>/袋；</w:t>
      </w:r>
      <w:r>
        <w:rPr>
          <w:rFonts w:hint="eastAsia"/>
          <w:lang w:eastAsia="zh-CN"/>
        </w:rPr>
        <w:t>水果黑花生</w:t>
      </w:r>
      <w:r>
        <w:rPr>
          <w:rFonts w:hint="eastAsia"/>
          <w:lang w:val="en-US" w:eastAsia="zh-CN"/>
        </w:rPr>
        <w:t>2袋、400</w:t>
      </w:r>
      <w:r>
        <w:rPr>
          <w:rFonts w:hint="default" w:ascii="Arial" w:hAnsi="Arial" w:cs="Arial"/>
          <w:lang w:val="en-US" w:eastAsia="zh-CN"/>
        </w:rPr>
        <w:t>ɡ</w:t>
      </w:r>
      <w:r>
        <w:rPr>
          <w:rFonts w:hint="eastAsia"/>
          <w:lang w:val="en-US" w:eastAsia="zh-CN"/>
        </w:rPr>
        <w:t>/袋；小花糯1袋、1.5</w:t>
      </w:r>
      <w:r>
        <w:rPr>
          <w:rFonts w:hint="eastAsia" w:ascii="宋体" w:hAnsi="宋体" w:eastAsia="宋体" w:cs="宋体"/>
          <w:lang w:val="en-US" w:eastAsia="zh-CN"/>
        </w:rPr>
        <w:t>㎏</w:t>
      </w:r>
      <w:r>
        <w:rPr>
          <w:rFonts w:hint="eastAsia"/>
          <w:lang w:val="en-US" w:eastAsia="zh-CN"/>
        </w:rPr>
        <w:t>/袋</w:t>
      </w:r>
      <w:r>
        <w:rPr>
          <w:rFonts w:hint="eastAsia"/>
          <w:lang w:eastAsia="zh-CN"/>
        </w:rPr>
        <w:t>）</w:t>
      </w:r>
    </w:p>
    <w:p w14:paraId="5157B960"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原价</w:t>
      </w:r>
      <w:r>
        <w:rPr>
          <w:rFonts w:hint="eastAsia"/>
          <w:lang w:val="en-US" w:eastAsia="zh-CN"/>
        </w:rPr>
        <w:t>86元/份  春节优惠价78元/份</w:t>
      </w:r>
    </w:p>
    <w:p w14:paraId="3F5F35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5385" cy="5219065"/>
            <wp:effectExtent l="0" t="0" r="635" b="1841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5385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3989">
      <w:pPr>
        <w:rPr>
          <w:rFonts w:hint="eastAsia" w:eastAsiaTheme="minorEastAsia"/>
          <w:lang w:eastAsia="zh-CN"/>
        </w:rPr>
      </w:pPr>
    </w:p>
    <w:p w14:paraId="5214D56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92855"/>
            <wp:effectExtent l="0" t="0" r="10160" b="1714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6640" cy="3585210"/>
            <wp:effectExtent l="0" t="0" r="16510" b="15240"/>
            <wp:docPr id="11" name="图片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50820" cy="3586480"/>
            <wp:effectExtent l="0" t="0" r="11430" b="1397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D2B8">
      <w:pPr>
        <w:jc w:val="center"/>
        <w:rPr>
          <w:rFonts w:hint="eastAsia"/>
          <w:lang w:eastAsia="zh-CN"/>
        </w:rPr>
      </w:pPr>
    </w:p>
    <w:p w14:paraId="21EE8809">
      <w:pPr>
        <w:jc w:val="center"/>
        <w:rPr>
          <w:rFonts w:hint="eastAsia"/>
          <w:lang w:eastAsia="zh-CN"/>
        </w:rPr>
      </w:pPr>
    </w:p>
    <w:p w14:paraId="79C3F64C">
      <w:pPr>
        <w:jc w:val="center"/>
        <w:rPr>
          <w:rFonts w:hint="eastAsia"/>
          <w:lang w:eastAsia="zh-CN"/>
        </w:rPr>
      </w:pPr>
    </w:p>
    <w:p w14:paraId="4E484E4A"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砂糖橘：礼盒装、净含量</w:t>
      </w:r>
      <w:r>
        <w:rPr>
          <w:rFonts w:hint="eastAsia"/>
          <w:lang w:val="en-US" w:eastAsia="zh-CN"/>
        </w:rPr>
        <w:t>5斤  原价48元/盒  春节优惠价：38元/盒</w:t>
      </w:r>
    </w:p>
    <w:p w14:paraId="66AAAC52">
      <w:pPr>
        <w:jc w:val="center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42E9"/>
    <w:rsid w:val="20524816"/>
    <w:rsid w:val="2887358B"/>
    <w:rsid w:val="6D264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3</Pages>
  <Words>155</Words>
  <Characters>175</Characters>
  <Lines>0</Lines>
  <Paragraphs>0</Paragraphs>
  <TotalTime>116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2025-01-13T04:14:00Z</dcterms:created>
  <dc:creator>乐途</dc:creator>
  <cp:lastModifiedBy>Administrator</cp:lastModifiedBy>
  <dcterms:modified xsi:type="dcterms:W3CDTF">2025-01-14T03:46:09Z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F5389A369CCE40F79B61430423CD2F13_13</vt:lpwstr>
  </property>
  <property fmtid="{D5CDD505-2E9C-101B-9397-08002B2CF9AE}" pid="4" name="KSOTemplateDocerSaveRecord">
    <vt:lpwstr>eyJoZGlkIjoiNzUwZWFiMTIyNWFhODZjOGU4MDQxZWYxOTJmMjU0YjMiLCJ1c2VySWQiOiIxMTQ2MzE0MTczIn0=</vt:lpwstr>
  </property>
</Properties>
</file>