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9E2E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eastAsia" w:ascii="仿宋_GB2312" w:hAnsi="仿宋_GB2312" w:eastAsia="仿宋_GB2312" w:cs="仿宋_GB2312"/>
          <w:sz w:val="32"/>
          <w:szCs w:val="32"/>
          <w:lang w:val="en-US" w:eastAsia="zh-CN"/>
        </w:rPr>
      </w:pPr>
    </w:p>
    <w:p w14:paraId="2ED2578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59264" behindDoc="1" locked="0" layoutInCell="1" allowOverlap="1">
            <wp:simplePos x="0" y="0"/>
            <wp:positionH relativeFrom="column">
              <wp:posOffset>-158115</wp:posOffset>
            </wp:positionH>
            <wp:positionV relativeFrom="paragraph">
              <wp:posOffset>264160</wp:posOffset>
            </wp:positionV>
            <wp:extent cx="5889625" cy="2247900"/>
            <wp:effectExtent l="0" t="0" r="15875" b="0"/>
            <wp:wrapNone/>
            <wp:docPr id="1" name="图片 9" descr="1589422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1589422470(1)"/>
                    <pic:cNvPicPr>
                      <a:picLocks noChangeAspect="1"/>
                    </pic:cNvPicPr>
                  </pic:nvPicPr>
                  <pic:blipFill>
                    <a:blip r:embed="rId5"/>
                    <a:stretch>
                      <a:fillRect/>
                    </a:stretch>
                  </pic:blipFill>
                  <pic:spPr>
                    <a:xfrm>
                      <a:off x="0" y="0"/>
                      <a:ext cx="5889625" cy="2247900"/>
                    </a:xfrm>
                    <a:prstGeom prst="rect">
                      <a:avLst/>
                    </a:prstGeom>
                    <a:noFill/>
                    <a:ln>
                      <a:noFill/>
                    </a:ln>
                  </pic:spPr>
                </pic:pic>
              </a:graphicData>
            </a:graphic>
          </wp:anchor>
        </w:drawing>
      </w:r>
    </w:p>
    <w:p w14:paraId="5203105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p>
    <w:p w14:paraId="0FFCBFA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p>
    <w:p w14:paraId="42A695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p>
    <w:p w14:paraId="0294756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p>
    <w:p w14:paraId="1B3FBC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双拥组发〔2020〕1号 </w:t>
      </w:r>
    </w:p>
    <w:p w14:paraId="32B7A32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32"/>
          <w:szCs w:val="32"/>
          <w:lang w:val="en-US" w:eastAsia="zh-CN"/>
        </w:rPr>
      </w:pPr>
    </w:p>
    <w:p w14:paraId="54B2E1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双江自治</w:t>
      </w:r>
      <w:r>
        <w:rPr>
          <w:rFonts w:hint="eastAsia" w:ascii="方正小标宋简体" w:hAnsi="方正小标宋简体" w:eastAsia="方正小标宋简体" w:cs="方正小标宋简体"/>
          <w:b/>
          <w:bCs/>
          <w:sz w:val="44"/>
          <w:szCs w:val="44"/>
        </w:rPr>
        <w:t>县</w:t>
      </w:r>
      <w:r>
        <w:rPr>
          <w:rFonts w:hint="eastAsia" w:ascii="方正小标宋简体" w:hAnsi="方正小标宋简体" w:eastAsia="方正小标宋简体" w:cs="方正小标宋简体"/>
          <w:b/>
          <w:bCs/>
          <w:sz w:val="44"/>
          <w:szCs w:val="44"/>
          <w:lang w:eastAsia="zh-CN"/>
        </w:rPr>
        <w:t>双拥工作领导小组关于印发</w:t>
      </w:r>
      <w:r>
        <w:rPr>
          <w:rFonts w:hint="eastAsia" w:ascii="方正小标宋简体" w:hAnsi="方正小标宋简体" w:eastAsia="方正小标宋简体" w:cs="方正小标宋简体"/>
          <w:b/>
          <w:bCs/>
          <w:sz w:val="44"/>
          <w:szCs w:val="44"/>
          <w:lang w:val="en-US" w:eastAsia="zh-CN"/>
        </w:rPr>
        <w:t>《双江自治县双拥工作领导小组工作规则》《双江自治县双拥工作领导小组成员单位双拥工作职责》《双江自治县双拥工作领导小组办公室</w:t>
      </w:r>
    </w:p>
    <w:p w14:paraId="40D5A90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职责和工作制度》</w:t>
      </w:r>
      <w:r>
        <w:rPr>
          <w:rFonts w:hint="eastAsia" w:ascii="方正小标宋简体" w:hAnsi="方正小标宋简体" w:eastAsia="方正小标宋简体" w:cs="方正小标宋简体"/>
          <w:b/>
          <w:bCs/>
          <w:sz w:val="44"/>
          <w:szCs w:val="44"/>
          <w:lang w:eastAsia="zh-CN"/>
        </w:rPr>
        <w:t>的通知</w:t>
      </w:r>
    </w:p>
    <w:p w14:paraId="57F0AB9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eastAsia="仿宋_GB2312"/>
          <w:sz w:val="32"/>
          <w:szCs w:val="32"/>
        </w:rPr>
      </w:pPr>
    </w:p>
    <w:p w14:paraId="2D78729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县双拥工作领导小组成员单位：</w:t>
      </w:r>
    </w:p>
    <w:p w14:paraId="16CBC3D6">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双拥工作领导小组工作规则》《双江自治县双拥工作领导小组成员单位双拥工作职责》和《双江自治县双拥工作领导小组办公室职责和工作制度》已经县委、县人民政府同意，现印发给你们，请认真遵照执行。</w:t>
      </w:r>
    </w:p>
    <w:p w14:paraId="08E5574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3200" w:firstLineChars="1000"/>
        <w:textAlignment w:val="auto"/>
        <w:outlineLvl w:val="9"/>
        <w:rPr>
          <w:rFonts w:hint="eastAsia" w:ascii="仿宋_GB2312" w:hAnsi="仿宋_GB2312" w:eastAsia="仿宋_GB2312" w:cs="仿宋_GB2312"/>
          <w:b w:val="0"/>
          <w:bCs w:val="0"/>
          <w:sz w:val="32"/>
          <w:szCs w:val="32"/>
          <w:lang w:eastAsia="zh-CN"/>
        </w:rPr>
      </w:pPr>
    </w:p>
    <w:p w14:paraId="0DC159F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3840" w:firstLineChars="1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双江自治</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双拥工作领导小组</w:t>
      </w:r>
    </w:p>
    <w:p w14:paraId="01905DE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2020年5月13日</w:t>
      </w:r>
    </w:p>
    <w:p w14:paraId="6AA87E3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双江自治县双拥工作领导小组工作规则</w:t>
      </w:r>
    </w:p>
    <w:p w14:paraId="1D63C66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8460C5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  任务职责和机构设置</w:t>
      </w:r>
    </w:p>
    <w:p w14:paraId="2E42B8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61A53B1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rPr>
        <w:t xml:space="preserve">  县双拥工作领导小组是县委、县政府批准设立，统一指导和协调全县拥军优属、拥政爱民工作的议事协调机构。</w:t>
      </w:r>
    </w:p>
    <w:p w14:paraId="368706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县双拥工作</w:t>
      </w:r>
      <w:r>
        <w:rPr>
          <w:rFonts w:hint="eastAsia" w:ascii="仿宋_GB2312" w:hAnsi="仿宋_GB2312" w:eastAsia="仿宋_GB2312" w:cs="仿宋_GB2312"/>
          <w:sz w:val="32"/>
          <w:szCs w:val="32"/>
        </w:rPr>
        <w:t>领导小组主要任务是:坚持以习近平新时代中国特色社会主义思想为指导，全面贯彻习近平总书记关于双拥工作的重要论述，指导和协调县双拥工作领导小组成员单位扎实做好拥军优属、拥政爱民工作，巩固发展坚如磐石的军政军民团结，更好服务党和国家工作大局、国防和军队建设全局，为实现中国梦强军梦打下坚实政治基础，为实现全县经济社会可持续、高质量跨越发展，建设富强、民主、文明、和谐、美丽双江服务。</w:t>
      </w:r>
    </w:p>
    <w:p w14:paraId="75C6F64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县双拥工作</w:t>
      </w:r>
      <w:r>
        <w:rPr>
          <w:rFonts w:hint="eastAsia" w:ascii="仿宋_GB2312" w:hAnsi="仿宋_GB2312" w:eastAsia="仿宋_GB2312" w:cs="仿宋_GB2312"/>
          <w:sz w:val="32"/>
          <w:szCs w:val="32"/>
        </w:rPr>
        <w:t>领导小组主要职责是:</w:t>
      </w:r>
    </w:p>
    <w:p w14:paraId="293424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（一）贯彻落实党中央、国务院、中央军委，省委、省政府、省军区，市委、市政府、临沧军分区和县委、县政府关于双拥工作的决策部署，研究解决双拥工作中的重要问题。</w:t>
      </w:r>
    </w:p>
    <w:p w14:paraId="7536AC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全县双拥的规划、计划、方案；组织实施双拥创建工作，指导协调军（警）民共建工作，检查、指导、监督、考评成员单位落实双拥工作规划、计划的实施情况；检查监督拥军优属、拥政爱民政策法规执行情况，行使双拥工作领导小组赋予的其它职权。</w:t>
      </w:r>
    </w:p>
    <w:p w14:paraId="3FE2F8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协调县委、县政府支持部队改革建设、练兵备战和做好拥军支前工作，协调指导部队积极参加和支援地方经济建设、协助地方和县双拥工作领导小组成员单位搞好国防教育、开展拥军爱民助民活动，协调处理军政军民关系重要事项。</w:t>
      </w:r>
    </w:p>
    <w:p w14:paraId="6DCF31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统筹组织开展双拥模范城（县）创建工作，筹划开展评选双拥模范单位和个人，组织工作交流、总结推广经验、树立先进典型。</w:t>
      </w:r>
    </w:p>
    <w:p w14:paraId="297A31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承办县委、县政府交办的有关事项。</w:t>
      </w:r>
    </w:p>
    <w:p w14:paraId="0F1D1A5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rPr>
        <w:t xml:space="preserve">  领导小组设组长2人，由县委、县政府主要负责同志担任，实行双组长负责制，副组长若干人，由县委、县政府</w:t>
      </w:r>
      <w:r>
        <w:rPr>
          <w:rFonts w:hint="eastAsia" w:ascii="仿宋_GB2312" w:hAnsi="仿宋_GB2312" w:eastAsia="仿宋_GB2312" w:cs="仿宋_GB2312"/>
          <w:sz w:val="32"/>
          <w:szCs w:val="32"/>
          <w:lang w:eastAsia="zh-CN"/>
        </w:rPr>
        <w:t>、县人大、县政协</w:t>
      </w:r>
      <w:r>
        <w:rPr>
          <w:rFonts w:hint="eastAsia" w:ascii="仿宋_GB2312" w:hAnsi="仿宋_GB2312" w:eastAsia="仿宋_GB2312" w:cs="仿宋_GB2312"/>
          <w:sz w:val="32"/>
          <w:szCs w:val="32"/>
        </w:rPr>
        <w:t>分管负责同志担任；成员由县</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相关部门和驻双部队负责同志组成。</w:t>
      </w:r>
    </w:p>
    <w:p w14:paraId="326D1E4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xml:space="preserve">  领导小组下设办公室和联络员。县双拥工作领导小组办公室(以下简称县双拥办)设在县退役军人事务局，县退役军人事务局、县人武部合署办公，承担领导小组日常工作。县双拥工作领导小组成员单位明确分管领导</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单位双拥工作，</w:t>
      </w:r>
      <w:r>
        <w:rPr>
          <w:rFonts w:hint="eastAsia" w:ascii="仿宋_GB2312" w:hAnsi="仿宋_GB2312" w:eastAsia="仿宋_GB2312" w:cs="仿宋_GB2312"/>
          <w:sz w:val="32"/>
          <w:szCs w:val="32"/>
          <w:lang w:eastAsia="zh-CN"/>
        </w:rPr>
        <w:t>协调联系</w:t>
      </w:r>
      <w:r>
        <w:rPr>
          <w:rFonts w:hint="eastAsia" w:ascii="仿宋_GB2312" w:hAnsi="仿宋_GB2312" w:eastAsia="仿宋_GB2312" w:cs="仿宋_GB2312"/>
          <w:sz w:val="32"/>
          <w:szCs w:val="32"/>
        </w:rPr>
        <w:t>县双拥办。</w:t>
      </w:r>
    </w:p>
    <w:p w14:paraId="492CAF1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284B87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第二章  会议制度</w:t>
      </w:r>
    </w:p>
    <w:p w14:paraId="39A5CF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5AF27F3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rPr>
        <w:t xml:space="preserve">  县双拥工作领导小组</w:t>
      </w:r>
      <w:r>
        <w:rPr>
          <w:rFonts w:hint="eastAsia" w:ascii="仿宋_GB2312" w:hAnsi="仿宋_GB2312" w:eastAsia="仿宋_GB2312" w:cs="仿宋_GB2312"/>
          <w:sz w:val="32"/>
          <w:szCs w:val="32"/>
          <w:lang w:eastAsia="zh-CN"/>
        </w:rPr>
        <w:t>全体</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部署全县双拥工作，解决工作中的困难问题，总结工作中的亮点特点，每年不少于2次；定期召开领导小组办公室工作会议，传达贯彻落实文件精神和上级指示，分析双拥工作中的有关问题，落实上级交办的其它事项，会议由组长或副组长召集。出席人员为领导小组组长、副组长、成员、办公室全体同志。根据需要邀请有关部门和单位负责同志列席。</w:t>
      </w:r>
    </w:p>
    <w:p w14:paraId="25B005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会议主要内容</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贯彻党中央、国务院、中央军委，省委、省政府、省军区，市委、市政府、临沧军分区以及县委、县政府关于双拥工作的决策部署及重要指示精神；明确双拥工作的主要任务，研究解决双拥工作的困难问题；研究军政军民关系方面的重大事项；审议年度全县双拥工作要点、年度双拥工作总结报告；研究制定全县双拥工作发展策略和工作措施；研究全县双拥模范城（县）创建工作，审定双拥模范单位和双拥模范个人；审批县双拥工作领导小组成员单位请示事项；听取县双拥办工作报告；研究其他需要领导小组全体会议讨论的重要事项。</w:t>
      </w:r>
    </w:p>
    <w:p w14:paraId="3CBCF7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领导小组全体会议由县双拥办承办。会前应将议题和所议内容送达领导小组全体成员。</w:t>
      </w:r>
    </w:p>
    <w:p w14:paraId="7D237D1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县双拥工作领导小组组长办公会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由组长根据需要召集。出席会议人员为组长、副组长和办公室负责同志，可邀请有关部门负责同志列席。</w:t>
      </w:r>
    </w:p>
    <w:p w14:paraId="1A6A1F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会议的主要内容是：研究解决双拥工作重点难点问题，以及其他需要由组长办公会议定的事项，会议纪要由领导小组组长签发。</w:t>
      </w:r>
    </w:p>
    <w:p w14:paraId="5EE4128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rPr>
        <w:t xml:space="preserve">  全县双拥模范城（县）创建工作推进会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县委、县政府批准后，以县委、县政府名义召开。一般每年召开1次，主要任务是分析研究全县在双拥模范城（县）创建工作，总结工作、交流经验、部署任务，对创建工作中成绩突出的双拥模范单位和个人给予表彰奖励。</w:t>
      </w:r>
    </w:p>
    <w:p w14:paraId="6005A49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rPr>
        <w:t xml:space="preserve">  其他会议，根据需要召开。</w:t>
      </w:r>
    </w:p>
    <w:p w14:paraId="502243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905B3F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第三章  请示报告制度</w:t>
      </w:r>
    </w:p>
    <w:p w14:paraId="08571C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1C62A5E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rPr>
        <w:t xml:space="preserve">  县双拥工作重要情况、重大事项，及时向县委、县政府请示报告；请示报告事项需经领导小组组长审签。</w:t>
      </w:r>
    </w:p>
    <w:p w14:paraId="6F0F8F9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双拥工作领导小组成员单位和各乡镇双拥工作领导小组，每年向县双拥工作领导小组报告年度工作计划和总结，工作中遇到的重要情况和问题，及时向县双拥工作领导小组请示报告，具体工作由县双拥办承办。工作计划和工作总结直接报县双拥办，再由双拥办汇总后报领导小组负责同志审阅。</w:t>
      </w:r>
    </w:p>
    <w:p w14:paraId="5812B2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73E4913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第四章  通报制度</w:t>
      </w:r>
    </w:p>
    <w:p w14:paraId="6BC1AF7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0028D93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xml:space="preserve">  中央、省、市、县领导关于双拥工作的重要批示指示，双拥工作重大事项、重点工作的进展情况，各成员单位和各乡镇双拥工作重要情况、典型经验等，以县双拥工作领导小组文件或县双拥工作简报形式，呈报领导小组组长、副组长，发县双拥工作领导小组成员单位。</w:t>
      </w:r>
    </w:p>
    <w:p w14:paraId="44647C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63F3B4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第五章  督导制度</w:t>
      </w:r>
    </w:p>
    <w:p w14:paraId="2E9064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9CADC1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第十二条 </w:t>
      </w:r>
      <w:r>
        <w:rPr>
          <w:rFonts w:hint="eastAsia" w:ascii="仿宋_GB2312" w:hAnsi="仿宋_GB2312" w:eastAsia="仿宋_GB2312" w:cs="仿宋_GB2312"/>
          <w:sz w:val="32"/>
          <w:szCs w:val="32"/>
        </w:rPr>
        <w:t xml:space="preserve"> 督导事项包括</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双拥工作领导小组和县委、县政府关于双拥工作的重大决策部署，领导小组年度工作要点及任务分工，领导小组会议议定事项，创建全国、省级、市级双拥模范城（县）活动，双拥工作重点难点问题。</w:t>
      </w:r>
    </w:p>
    <w:p w14:paraId="1BF7D4C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rPr>
        <w:t xml:space="preserve">  县双拥办提出督导事项任务分工方案，明确责任单位、完成时限，定期了解落实情况。根据领导小组部署，县双拥办组织成员单位赴有关乡镇和部门开展专项督导。</w:t>
      </w:r>
    </w:p>
    <w:p w14:paraId="51F4005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BC321A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第六章  走访慰问制度</w:t>
      </w:r>
    </w:p>
    <w:p w14:paraId="6661BC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48774A7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rPr>
        <w:t xml:space="preserve">  每年春节、八一等节日期间，县双拥工作领导小组组织开展慰问活动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慰问</w:t>
      </w:r>
      <w:r>
        <w:rPr>
          <w:rFonts w:hint="eastAsia" w:ascii="仿宋_GB2312" w:hAnsi="仿宋_GB2312" w:eastAsia="仿宋_GB2312" w:cs="仿宋_GB2312"/>
          <w:sz w:val="32"/>
          <w:szCs w:val="32"/>
          <w:lang w:eastAsia="zh-CN"/>
        </w:rPr>
        <w:t>驻双</w:t>
      </w:r>
      <w:r>
        <w:rPr>
          <w:rFonts w:hint="eastAsia" w:ascii="仿宋_GB2312" w:hAnsi="仿宋_GB2312" w:eastAsia="仿宋_GB2312" w:cs="仿宋_GB2312"/>
          <w:sz w:val="32"/>
          <w:szCs w:val="32"/>
        </w:rPr>
        <w:t>部队</w:t>
      </w:r>
      <w:r>
        <w:rPr>
          <w:rFonts w:hint="eastAsia" w:ascii="仿宋_GB2312" w:hAnsi="仿宋_GB2312" w:eastAsia="仿宋_GB2312" w:cs="仿宋_GB2312"/>
          <w:sz w:val="32"/>
          <w:szCs w:val="32"/>
          <w:lang w:eastAsia="zh-CN"/>
        </w:rPr>
        <w:t>、退役军人</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领导小组成员</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本单位（乡镇）退役军人及其他优抚对象进行走访慰问，</w:t>
      </w:r>
      <w:r>
        <w:rPr>
          <w:rFonts w:hint="eastAsia" w:ascii="仿宋_GB2312" w:hAnsi="仿宋_GB2312" w:eastAsia="仿宋_GB2312" w:cs="仿宋_GB2312"/>
          <w:sz w:val="32"/>
          <w:szCs w:val="32"/>
        </w:rPr>
        <w:t>每年不少于2次</w:t>
      </w:r>
      <w:r>
        <w:rPr>
          <w:rFonts w:hint="eastAsia" w:ascii="仿宋_GB2312" w:hAnsi="仿宋_GB2312" w:eastAsia="仿宋_GB2312" w:cs="仿宋_GB2312"/>
          <w:sz w:val="32"/>
          <w:szCs w:val="32"/>
          <w:lang w:eastAsia="zh-CN"/>
        </w:rPr>
        <w:t>。慰问活动厉行节约，严禁铺张浪费。</w:t>
      </w:r>
    </w:p>
    <w:p w14:paraId="05C759E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533AB1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5BDCD0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第七章  其他事项</w:t>
      </w:r>
    </w:p>
    <w:p w14:paraId="60E8452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rPr>
        <w:t xml:space="preserve">  本规则</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县双拥办负责解释。</w:t>
      </w:r>
    </w:p>
    <w:p w14:paraId="0A2F825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rPr>
        <w:t xml:space="preserve">  本规则自印发之日起施行。</w:t>
      </w:r>
    </w:p>
    <w:p w14:paraId="3CFAC3A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1D4973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96C3D9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01ABE3E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D04F35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6515B38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5C8368D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7435380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3B1F344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489E4EA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3173ADA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75628FF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0906C8E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68A6FF3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2A8A7DA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4BE428D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2D17B4F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74A18CC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68B68AC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4EC7B3A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双江自治县双拥工作领导小组成员单位</w:t>
      </w:r>
    </w:p>
    <w:p w14:paraId="6BF4119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双拥工作职责</w:t>
      </w:r>
    </w:p>
    <w:p w14:paraId="1BEE1E0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BBCD35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县委办公室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研究、起草、制定有关国防建设、拥军优属、拥政爱民和优抚安置工作政策法规和规范性文件，督促检查双拥办落实党和国家拥军优抚安置法规政策，协调党政军机关开展拥军优属、拥政爱民活动；组织协调县委有关部门开展双拥工作，负责县委领导参加国防和双拥工作重大活动的协调服务；负责县委领导走访驻军及慰问重点优抚对象的协调安排；协调县委召开双拥工作会议和重大活动；做好本单位的拥军优抚安置工作。</w:t>
      </w:r>
    </w:p>
    <w:p w14:paraId="05B04CC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县人大办公室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监督双拥工作领导小组成员单位认真贯彻落实国防建设、拥军优属、拥政爱民和优抚安置的政策法规的贯彻落实，听取县</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机关单位开展双拥工作的情况汇报，加强对人大代表关于拥军优抚安置法规政策的培训和宣传，开展国防建设、国防教育、法律法规政策措施落实情况调研，指出并帮助协调解决双拥工作中存在的问题和困难；做好本单位的拥军优抚安置工作。</w:t>
      </w:r>
    </w:p>
    <w:p w14:paraId="75BCD92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县政府办公室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对全县双拥工作领导小组成员单位的指导，完成县委、县人民政府交办的双拥工作任务。组织协调县政府有关职能部门积极开展双拥工作，会同有关部门起草、审核拥军优属法规和规范性文件，认真组织筹备县人民政府召开双拥工作会议和重大活动，协调有关部门研究处理军地重大矛盾和纠纷；协调解决军地、军民关系中的重大问题和部队建设中的特殊困难；督促县直各部门深入扎实开展拥军优属活动；做好本单位的拥军优抚安置工作。</w:t>
      </w:r>
    </w:p>
    <w:p w14:paraId="529D832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县政协办公室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协调相关部门全面落实双拥工作计划和工作措施。加强对政协委员关于拥军优抚安置法规政策的培训和宣传，开展国防建设、国防教育、法律法规政策措施落实情况调研，加强对双拥工作中存在的问题和困难的提案的督办；做好本单位的拥军优抚安置工作。</w:t>
      </w:r>
    </w:p>
    <w:p w14:paraId="1F9990C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县委组织部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支持部队的改革和建设，落实好军队转业干部有关政策待遇；参与研究制定退役军人移交政府安置政策和随军家属安置政策；支持和参与双拥模范城（县）活动，协助做好拥军优属、拥政爱民模范评比表彰；把双拥工作列入领导干部绩效考核内容。积极开展双拥宣传教育和拥军优属活动，按照国家规定认真做好军队转业干部的安置工作。组织协调县直机关单位拥军优属、拥政爱民工作，做好拥军优抚安置工作中的政治思想和党建工作，并将该项工作与县直机关单位的目标管理一同考核，督导双拥工作各项政策措施在县直机关的贯彻落实；做好本单位的拥军优抚安置工作。</w:t>
      </w:r>
    </w:p>
    <w:p w14:paraId="41BA940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县纪委监委</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对各成员单位贯彻落实拥政爱民、拥军优属工作的纪检监察工作；监督检查县双拥工作领导小组贯彻落实双拥工作的法律法规和政策措施落实，协助检查县双拥工作领导小组成员单位落实双拥年度工作计划、完成年度工作任务，及时上报双拥工作开展情况；做好本单位的拥军优属工作。</w:t>
      </w:r>
    </w:p>
    <w:p w14:paraId="2E0EFEA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县委宣传部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把全民国防教育和双拥宣传教育作为精神文明建设的主要内容，纳入全县</w:t>
      </w:r>
      <w:r>
        <w:rPr>
          <w:rFonts w:hint="eastAsia" w:ascii="仿宋_GB2312" w:hAnsi="仿宋_GB2312" w:eastAsia="仿宋_GB2312" w:cs="仿宋_GB2312"/>
          <w:sz w:val="32"/>
          <w:szCs w:val="32"/>
          <w:lang w:eastAsia="zh-CN"/>
        </w:rPr>
        <w:t>社会主义思想精神</w:t>
      </w:r>
      <w:r>
        <w:rPr>
          <w:rFonts w:hint="eastAsia" w:ascii="仿宋_GB2312" w:hAnsi="仿宋_GB2312" w:eastAsia="仿宋_GB2312" w:cs="仿宋_GB2312"/>
          <w:sz w:val="32"/>
          <w:szCs w:val="32"/>
        </w:rPr>
        <w:t>文明建设的总体规划；组织协调军警民共建活动，总结表彰共建先进单位和个人。组织协调宣传、新闻、出版、文化、广播等部门有计划地进行国防教育和双拥宣传教育。加强《中华人民共和国兵役法》、《中华人民共和国军事设施保护法》和国务院《军人抚恤优待条例》等军事、优抚安置法规政策的宣传。大力宣传全县双拥工作中涌现出的先进典型，推广在新形势下创建双拥模范城(县)和实施“爱心献功臣”的经验，指导军民共建</w:t>
      </w:r>
      <w:r>
        <w:rPr>
          <w:rFonts w:hint="eastAsia" w:ascii="仿宋_GB2312" w:hAnsi="仿宋_GB2312" w:eastAsia="仿宋_GB2312" w:cs="仿宋_GB2312"/>
          <w:sz w:val="32"/>
          <w:szCs w:val="32"/>
          <w:lang w:eastAsia="zh-CN"/>
        </w:rPr>
        <w:t>社会主义思想精神</w:t>
      </w:r>
      <w:r>
        <w:rPr>
          <w:rFonts w:hint="eastAsia" w:ascii="仿宋_GB2312" w:hAnsi="仿宋_GB2312" w:eastAsia="仿宋_GB2312" w:cs="仿宋_GB2312"/>
          <w:sz w:val="32"/>
          <w:szCs w:val="32"/>
        </w:rPr>
        <w:t>文明活动。宣传和倡导军民“同呼吸、共命运、心连心”和“拥军优属、人人有责”的社会风尚；做好本单位的拥军优抚安置工作。</w:t>
      </w:r>
    </w:p>
    <w:p w14:paraId="09F754D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县委统战部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全县统一战线开展双拥工作、军民团结、民族团结的宣传教育活动。组织、协调各民主党派、工商联、无党派代表人士以及台、侨人士、民族宗教、新的社会阶层等人士，积极开展拥军优属活动，并做好单位内拥军优属先进集体、个人的宣传和表彰推荐工作；做好本单位的拥军优抚安置工作。</w:t>
      </w:r>
    </w:p>
    <w:p w14:paraId="1D9367A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县委政法委</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广泛宣传和贯彻落实</w:t>
      </w:r>
      <w:r>
        <w:rPr>
          <w:rFonts w:hint="eastAsia" w:ascii="仿宋_GB2312" w:hAnsi="仿宋_GB2312" w:eastAsia="仿宋_GB2312" w:cs="仿宋_GB2312"/>
          <w:sz w:val="32"/>
          <w:szCs w:val="32"/>
          <w:lang w:eastAsia="zh-CN"/>
        </w:rPr>
        <w:t>《中华人民共和国军事设施保护法》</w:t>
      </w:r>
      <w:r>
        <w:rPr>
          <w:rFonts w:hint="eastAsia" w:ascii="仿宋_GB2312" w:hAnsi="仿宋_GB2312" w:eastAsia="仿宋_GB2312" w:cs="仿宋_GB2312"/>
          <w:sz w:val="32"/>
          <w:szCs w:val="32"/>
        </w:rPr>
        <w:t>，维护军事设施，对扰乱部队秩序、破坏军事设施的案件，督促有关部门从速从严从快处理，组织开展军、警、民联防联治，全面加强社会治安综合治理，维护军人军属的合法权益，维护社会和谐稳定；做好本单位的拥军优抚安置工作。</w:t>
      </w:r>
    </w:p>
    <w:p w14:paraId="432FD60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rPr>
        <w:t>县委政策研究室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依据上级党委政府关于双拥工作的政策法规，结合工作，研究制定和指导好县双拥办修订符合双江实际的双拥工作对策和措施，当好党委政府的参谋助手；做好本单位的拥军优抚安置工作。</w:t>
      </w:r>
    </w:p>
    <w:p w14:paraId="78060B3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（十一）</w:t>
      </w:r>
      <w:r>
        <w:rPr>
          <w:rFonts w:hint="eastAsia" w:ascii="楷体_GB2312" w:hAnsi="楷体_GB2312" w:eastAsia="楷体_GB2312" w:cs="楷体_GB2312"/>
          <w:b/>
          <w:bCs/>
          <w:sz w:val="32"/>
          <w:szCs w:val="32"/>
        </w:rPr>
        <w:t>县委编委办</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落实好双拥工作机构、人员编制，做好退役士兵安置编制、岗位核定等工作，将双拥政策法规落实到实处。完成县双拥工作领导小组和县双拥办公室交办的事项；做好本单位的拥军优抚安置工作。</w:t>
      </w:r>
    </w:p>
    <w:p w14:paraId="650A84F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（十二）</w:t>
      </w:r>
      <w:r>
        <w:rPr>
          <w:rFonts w:hint="eastAsia" w:ascii="楷体_GB2312" w:hAnsi="楷体_GB2312" w:eastAsia="楷体_GB2312" w:cs="楷体_GB2312"/>
          <w:b/>
          <w:bCs/>
          <w:sz w:val="32"/>
          <w:szCs w:val="32"/>
        </w:rPr>
        <w:t>县委党校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将双拥工作宣传教育、业务培训列入年度培训计划，每年有计划组织好开展培训，重点是各乡镇、部门和村组干部，增强双拥工作意识，提高参与双拥工作积极性、主动性和创新性；做好本单位的拥军优抚安置工作。</w:t>
      </w:r>
    </w:p>
    <w:p w14:paraId="151C51E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（十三）</w:t>
      </w:r>
      <w:r>
        <w:rPr>
          <w:rFonts w:hint="eastAsia" w:ascii="楷体_GB2312" w:hAnsi="楷体_GB2312" w:eastAsia="楷体_GB2312" w:cs="楷体_GB2312"/>
          <w:b/>
          <w:bCs/>
          <w:sz w:val="32"/>
          <w:szCs w:val="32"/>
        </w:rPr>
        <w:t>县退役军人事务局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认真贯彻执行拥军优抚安置各项政策、措施；积极配合宣传部门做好拥军优属的宣传工作；总结表彰拥军优属、优抚安置工作先进单位和先进个人；会同有关部门结合实际研究制定军人抚恤优待和退伍安置政策、措施；做好优抚对象的优抚定补和烈士褒扬工作，加强对优抚安置事业单位的管理；切实做好退伍义务兵、转业士官、复员军人、军队离退休干部和无军籍职工的接收安置工作。充分发挥全县双拥工作的组织协调作用，加强对双拥工作的宣传，积极配合宣传、教育等部门，广泛开展拥军优属活动；认真贯彻国家拥军优属各项政策，抓好优抚安置政策的落实。组织协调实施“光荣工程”，与有关部门共同解决好优抚对象的“三难”问题。加强对伤残军人、“三属”及复员退伍军人的管理工作，对优抚对象进行经常性的政治思想教育。加强烈士纪念建筑物的维修与管理，做好烈士褒扬及烈属的抚恤工作，负责转业士官、城镇退役士兵、复员干部、军队离退休干部和无军籍退休退职职工的接收安置;搞好退伍军人的岗前培训和农村退伍军人两用人才的开发使用;指导军队离退休干部休养所的管理工作；做好本单位的拥军优抚安置工作。</w:t>
      </w:r>
    </w:p>
    <w:p w14:paraId="405050C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（十四）</w:t>
      </w:r>
      <w:r>
        <w:rPr>
          <w:rFonts w:hint="eastAsia" w:ascii="楷体_GB2312" w:hAnsi="楷体_GB2312" w:eastAsia="楷体_GB2312" w:cs="楷体_GB2312"/>
          <w:b/>
          <w:bCs/>
          <w:sz w:val="32"/>
          <w:szCs w:val="32"/>
        </w:rPr>
        <w:t>县发改局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把国防、军队建设和优抚安置工作等纳入国民经济和社会发展总体规划；协调军队建设需要地方解决的相关问题；协调军队支援地方重点工程建设的有关事宜；对驻双部队的后勤保障社会化纳入地方统筹规划，保障国家指令下达给驻双部队军需物资的供应工作，积极支援和参与部队后勤保障社会化改革，为部队提供优质服务；做好本单位的拥军优抚安置工作。</w:t>
      </w:r>
    </w:p>
    <w:p w14:paraId="057BA66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（十五）</w:t>
      </w:r>
      <w:r>
        <w:rPr>
          <w:rFonts w:hint="eastAsia" w:ascii="楷体_GB2312" w:hAnsi="楷体_GB2312" w:eastAsia="楷体_GB2312" w:cs="楷体_GB2312"/>
          <w:b/>
          <w:bCs/>
          <w:sz w:val="32"/>
          <w:szCs w:val="32"/>
        </w:rPr>
        <w:t>县财政局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参与研究制定有关国防、军队建设和优抚安置工作配套性的政策法规; 积极开展双拥宣传教育和拥军优属活动；将双拥工作经费列入财政预算并根据经济社会发展水平逐步增加；为民兵和预备役部队建设提供必要的财力保障；支持优抚事业单位的改造和建设，按照国家优抚政策和法律规定及时调整抚恤补助标准，建立优抚对象抚恤补助标准与人民生活水平同步提高的自然增长机制，增加经费投入，解决优抚对象在生产、生活、住房、医疗等方面的实际问题。加强对优抚安置各项经费的管理、使用的监督；做好本单位的拥军优抚安置工作。</w:t>
      </w:r>
    </w:p>
    <w:p w14:paraId="3670F06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（十六）</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人力资源和社会保障</w:t>
      </w:r>
      <w:r>
        <w:rPr>
          <w:rFonts w:hint="eastAsia" w:ascii="楷体_GB2312" w:hAnsi="楷体_GB2312" w:eastAsia="楷体_GB2312" w:cs="楷体_GB2312"/>
          <w:b/>
          <w:bCs/>
          <w:sz w:val="32"/>
          <w:szCs w:val="32"/>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积极开展双拥宣传教育和拥军优属活动，按照有关政策规定，配合做好军队转业干部的安置和培训工作。与公安、教育部门做好转业干部随调随迁家属子女安置工作；做好优抚安置对象养老、失业、工商保险工作；指导县人才服务机构为自主择业军队转业干部、自谋职业退役士兵和未就业的随军家属提供就业创业优先服务；支持和参与创建双拥模范城（县）活动，协助做好双拥先进单位和个人表彰奖励工作。配合有关部门做好军队退役人员的预分计划和安置就业及军地两用人才的开发使用工作。根据《军人抚恤优待条例》规定，解决好烈士家属及驻军随军家属的就业问题。在同等条件下，优先安置优抚对象就业；做好本单位的拥军优抚安置工作。</w:t>
      </w:r>
    </w:p>
    <w:p w14:paraId="4506DCC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（十七）</w:t>
      </w:r>
      <w:r>
        <w:rPr>
          <w:rFonts w:hint="eastAsia" w:ascii="楷体_GB2312" w:hAnsi="楷体_GB2312" w:eastAsia="楷体_GB2312" w:cs="楷体_GB2312"/>
          <w:b/>
          <w:bCs/>
          <w:sz w:val="32"/>
          <w:szCs w:val="32"/>
        </w:rPr>
        <w:t>县工业商务和科技信息</w:t>
      </w:r>
      <w:r>
        <w:rPr>
          <w:rFonts w:hint="eastAsia" w:ascii="楷体_GB2312" w:hAnsi="楷体_GB2312" w:eastAsia="楷体_GB2312" w:cs="楷体_GB2312"/>
          <w:b/>
          <w:bCs/>
          <w:sz w:val="32"/>
          <w:szCs w:val="32"/>
          <w:lang w:eastAsia="zh-CN"/>
        </w:rPr>
        <w:t>化</w:t>
      </w:r>
      <w:r>
        <w:rPr>
          <w:rFonts w:hint="eastAsia" w:ascii="楷体_GB2312" w:hAnsi="楷体_GB2312" w:eastAsia="楷体_GB2312" w:cs="楷体_GB2312"/>
          <w:b/>
          <w:bCs/>
          <w:sz w:val="32"/>
          <w:szCs w:val="32"/>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督促工业企业、商贸流通企业在改革发展中落实各项拥军优属政策，在归口行业设立拥军优属服务窗口，实行优先、优质、优惠服务，切实保障优抚对象合法权益；协调商贸流通企业做好食品、油等战备应急物资储备；积极开展科技拥军活动，大力支持部队的科技研发工作，从技术、人力等方面协助部队进行装备革新和技术改造；积极为部队、优抚对象提供科技咨询和服务，帮助各部队普及科学知识，提高官兵科技文化素质。将科技拥军列入年度工作计划，大力支持驻双部队的科技研发工作；积极为驻双部队、优抚对象提供就业创业、科技咨询和服务。统筹移动、电信、网络等行业制定出台相关规定，为驻双军（警）部队、优抚对象安装使用电话、宽带提供优先、优惠服务，帮助驻双军（警）部队搞好指挥自动化网络建设，优先、优惠提供与上级的电话网络线路；开展拥军和开展军民共建活动，优先保障部队战备、训练、演习及各项工作对通信的需求和信息资源的利用；切实保障部队通信畅通，协助部队解决信息化建设中的难题；做好本单位的拥军优抚安置工作。</w:t>
      </w:r>
    </w:p>
    <w:p w14:paraId="19D369E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（十八）</w:t>
      </w:r>
      <w:r>
        <w:rPr>
          <w:rFonts w:hint="eastAsia" w:ascii="楷体_GB2312" w:hAnsi="楷体_GB2312" w:eastAsia="楷体_GB2312" w:cs="楷体_GB2312"/>
          <w:b/>
          <w:bCs/>
          <w:sz w:val="32"/>
          <w:szCs w:val="32"/>
        </w:rPr>
        <w:t>县教育体育局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把国防教育纳入学校的教育和教学工作中，对教职员工、学生爱国拥军宣传教育；积极组织教职员工、学生参与爱国主义红色教育基地宣传烈士英雄事迹；组织学生进行开展军训；积极开展军警民共建文明学校活动；充分发挥校园优势，积极开展科技拥军、智力拥军，为驻双部队科技练兵和培养军地两用人才提供帮助；同时配合有关部门做好退役军人的职业技能培训工作；督导学校严格执行拥军优属政策，妥善解决驻军、军人和退役军人子女转学、入学、入托问题，不得向本人或部队收取国家规定以外的费用；落实好优抚对象及其子女教育优待相关工作；做好本单位的拥军优抚安置工作。</w:t>
      </w:r>
    </w:p>
    <w:p w14:paraId="0CF73A1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（十九）</w:t>
      </w:r>
      <w:r>
        <w:rPr>
          <w:rFonts w:hint="eastAsia" w:ascii="楷体_GB2312" w:hAnsi="楷体_GB2312" w:eastAsia="楷体_GB2312" w:cs="楷体_GB2312"/>
          <w:b/>
          <w:bCs/>
          <w:sz w:val="32"/>
          <w:szCs w:val="32"/>
        </w:rPr>
        <w:t>县民族宗教局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深入开展以爱国主义为核心的国防教育和双拥宣传教育，广泛深入开展以爱国主义为核心的优良和民族精神教育活动，引导各族人民群众和宗教人士牢固树立国家利益至上的观念，全面落实好双拥工作政策措施。完成县双拥工作领导小组和县双拥办公室交办的事项；做好本单位的拥军优抚安置工作。</w:t>
      </w:r>
    </w:p>
    <w:p w14:paraId="6F71151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w:t>
      </w:r>
      <w:r>
        <w:rPr>
          <w:rFonts w:hint="eastAsia" w:ascii="楷体_GB2312" w:hAnsi="楷体_GB2312" w:eastAsia="楷体_GB2312" w:cs="楷体_GB2312"/>
          <w:b/>
          <w:bCs/>
          <w:sz w:val="32"/>
          <w:szCs w:val="32"/>
        </w:rPr>
        <w:t>县公安局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开展双拥宣传教育活动；依法协助部队做好军事设施保护工作，对破坏军事设施的行为及时进行处理；依法惩治侵害军人及其家属合法权益的违法犯罪活动；开展军警民治安联防联控联治，积极维护社会稳定；发动全县干警开展拥军优属活动，积极为驻军和优抚对象办实事、做好事；按照有关政策规定，及时办理和解决复退军人、军队离退休干部和随军家属的户籍问题。组织公安机关及公安干警做好本单位的拥军优抚安置工作。</w:t>
      </w:r>
    </w:p>
    <w:p w14:paraId="5BF27EE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（二十一）</w:t>
      </w:r>
      <w:r>
        <w:rPr>
          <w:rFonts w:hint="eastAsia" w:ascii="楷体_GB2312" w:hAnsi="楷体_GB2312" w:eastAsia="楷体_GB2312" w:cs="楷体_GB2312"/>
          <w:b/>
          <w:bCs/>
          <w:sz w:val="32"/>
          <w:szCs w:val="32"/>
        </w:rPr>
        <w:t>县民政局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积极参加开展双拥工作的宣传教育活动，开展现役军人、退役军人、军属、烈属等困难的救助帮扶，对退役军人中符合条件的特困供养对象、城乡最低生活保障对象和重点优抚对象发放火化补助；充分发挥好民政助理员的作用，协助县、乡、村开展好基础性工作，准确掌握相关信息，为双拥工作提供精准的数据支撑；做好本单位的拥军优抚安置工作。</w:t>
      </w:r>
    </w:p>
    <w:p w14:paraId="6D27EB0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（二十二）</w:t>
      </w:r>
      <w:r>
        <w:rPr>
          <w:rFonts w:hint="eastAsia" w:ascii="楷体_GB2312" w:hAnsi="楷体_GB2312" w:eastAsia="楷体_GB2312" w:cs="楷体_GB2312"/>
          <w:b/>
          <w:bCs/>
          <w:sz w:val="32"/>
          <w:szCs w:val="32"/>
        </w:rPr>
        <w:t>县司法局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关心支持部队</w:t>
      </w:r>
      <w:bookmarkStart w:id="0" w:name="_GoBack"/>
      <w:bookmarkEnd w:id="0"/>
      <w:r>
        <w:rPr>
          <w:rFonts w:hint="eastAsia" w:ascii="仿宋_GB2312" w:hAnsi="仿宋_GB2312" w:eastAsia="仿宋_GB2312" w:cs="仿宋_GB2312"/>
          <w:sz w:val="32"/>
          <w:szCs w:val="32"/>
          <w:lang w:eastAsia="zh-CN"/>
        </w:rPr>
        <w:t>法治建设</w:t>
      </w:r>
      <w:r>
        <w:rPr>
          <w:rFonts w:hint="eastAsia" w:ascii="仿宋_GB2312" w:hAnsi="仿宋_GB2312" w:eastAsia="仿宋_GB2312" w:cs="仿宋_GB2312"/>
          <w:sz w:val="32"/>
          <w:szCs w:val="32"/>
        </w:rPr>
        <w:t>，协助部队开展法制宣传教育和普及法律常识；组织开展进军营普及法律知识，开展法律拥军活动，帮助部队官兵、优抚对象处理涉法问题，及时有效地为优抚对象提供法律咨询服务，提高部队官兵和优抚对象依法维护自身合法权益的能力。按照上级有关规定积极为军人、军属做好关于法律方面的工作指导；做好本单位的拥军优抚安置工作。</w:t>
      </w:r>
    </w:p>
    <w:p w14:paraId="40899BD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（二十三）</w:t>
      </w:r>
      <w:r>
        <w:rPr>
          <w:rFonts w:hint="eastAsia" w:ascii="楷体_GB2312" w:hAnsi="楷体_GB2312" w:eastAsia="楷体_GB2312" w:cs="楷体_GB2312"/>
          <w:b/>
          <w:bCs/>
          <w:sz w:val="32"/>
          <w:szCs w:val="32"/>
        </w:rPr>
        <w:t>县自然资源局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做好驻双部队建设和优抚安置事业单位、军队离退休干部建房等土地确权、登记、发证工作; 做好军事设施、驻双部队营区建设用地和土地登记发证过程中的有关工作；指导和帮助驻双部队搞好军用土地的利用规划和管理，保证军事活动需要；协调处理军地之间的土地矛盾纠纷；做好本单位的拥军优抚安置工作。</w:t>
      </w:r>
    </w:p>
    <w:p w14:paraId="055C306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（二十四）</w:t>
      </w:r>
      <w:r>
        <w:rPr>
          <w:rFonts w:hint="eastAsia" w:ascii="楷体_GB2312" w:hAnsi="楷体_GB2312" w:eastAsia="楷体_GB2312" w:cs="楷体_GB2312"/>
          <w:b/>
          <w:bCs/>
          <w:sz w:val="32"/>
          <w:szCs w:val="32"/>
        </w:rPr>
        <w:t>市生态环境局双江分局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做好驻双军（警）部队建设项目规划工作；优先办理优抚对象房屋建设相关手续，提供快捷方便的服务；完成县双拥工作领导小组交办的工作；做好本单位的拥军优抚安置工作。</w:t>
      </w:r>
    </w:p>
    <w:p w14:paraId="08D64BF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（二十五）</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住房和城乡建</w:t>
      </w:r>
      <w:r>
        <w:rPr>
          <w:rFonts w:hint="eastAsia" w:ascii="楷体_GB2312" w:hAnsi="楷体_GB2312" w:eastAsia="楷体_GB2312" w:cs="楷体_GB2312"/>
          <w:b/>
          <w:bCs/>
          <w:sz w:val="32"/>
          <w:szCs w:val="32"/>
        </w:rPr>
        <w:t>设局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协助部队依法搞好军事设施建设；协调解决城镇未随军家属和优抚对象的住房困难；协调处理军地之间的房地产矛盾和纠纷；把双拥硬件设施建设纳入城镇基本建设规划；帮助驻军解决在供水、用电、燃气等方面的实际困难；将军人和军队职工住房建设纳入保障计划，协调处理军地之间的房产矛盾和纠纷；落实《优抚对象住房优待办法》，做好优抚对象住房优待工作；做好本单位的拥军优抚安置工作。</w:t>
      </w:r>
    </w:p>
    <w:p w14:paraId="6D37637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（二十六）</w:t>
      </w:r>
      <w:r>
        <w:rPr>
          <w:rFonts w:hint="eastAsia" w:ascii="楷体_GB2312" w:hAnsi="楷体_GB2312" w:eastAsia="楷体_GB2312" w:cs="楷体_GB2312"/>
          <w:b/>
          <w:bCs/>
          <w:sz w:val="32"/>
          <w:szCs w:val="32"/>
        </w:rPr>
        <w:t>县交通运输局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开展双拥宣传和拥军优属活动，保障部队军事运输；做好国防公路的修建和养护工作，保证军事运输畅通；开展军民共建文明车站、文明港口、文明运输线活动，开设军人、退役军人售票窗口；对执行紧急任务的军人，提供交通便利；按照国家规定对现役军人、伤残军人乘坐县内公交车、电车和轨道交通工具实行免费优待；各公共停车场对军车实行免费优待；开展军(警)民共建活动；做好本单位的拥军优抚安置工作。</w:t>
      </w:r>
    </w:p>
    <w:p w14:paraId="315D0F7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（二十七）县</w:t>
      </w:r>
      <w:r>
        <w:rPr>
          <w:rFonts w:hint="eastAsia" w:ascii="楷体_GB2312" w:hAnsi="楷体_GB2312" w:eastAsia="楷体_GB2312" w:cs="楷体_GB2312"/>
          <w:b/>
          <w:bCs/>
          <w:sz w:val="32"/>
          <w:szCs w:val="32"/>
        </w:rPr>
        <w:t>农业农村局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实施拥军菜篮子、米袋子工程，建立军供粮油和蔬菜基地；经常向驻双军（警）部队官兵宣传农业农村形势和农村经济政策；研究完善农村优抚政策，从政策上积极扶持优抚对象发展生产，与当地群众同步奔小康；及时有效落实好复退军人的困难帮扶工作；做好本单位的拥军优抚安置工作。</w:t>
      </w:r>
    </w:p>
    <w:p w14:paraId="4D17575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（二十八）</w:t>
      </w:r>
      <w:r>
        <w:rPr>
          <w:rFonts w:hint="eastAsia" w:ascii="楷体_GB2312" w:hAnsi="楷体_GB2312" w:eastAsia="楷体_GB2312" w:cs="楷体_GB2312"/>
          <w:b/>
          <w:bCs/>
          <w:sz w:val="32"/>
          <w:szCs w:val="32"/>
        </w:rPr>
        <w:t>县林业和草原局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关心支持部队的绿化工程，提供绿化苗木，美化营区环境，做好军事设施、营区绿化建设；积极开展军民共建活动，协调部队参与植树造林、绿化荒山建设，建成一批“国防林”“爱民林”等共建点；扶持农村优抚对象、退役军人发展林果业生产；大力推进生态文明建设领域军民融合深度发展，为部队开展造林绿化、荒漠化治理等生态文明建设提供政策和技术支持。</w:t>
      </w:r>
    </w:p>
    <w:p w14:paraId="0DAAA11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（二十九）</w:t>
      </w:r>
      <w:r>
        <w:rPr>
          <w:rFonts w:hint="eastAsia" w:ascii="楷体_GB2312" w:hAnsi="楷体_GB2312" w:eastAsia="楷体_GB2312" w:cs="楷体_GB2312"/>
          <w:b/>
          <w:bCs/>
          <w:sz w:val="32"/>
          <w:szCs w:val="32"/>
        </w:rPr>
        <w:t>县水务局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制定优先保障部队战备、训练和生活用水的有关规定和措施；积极支持部队建设，指导下属企业帮助部队落实水资源的优惠政策；帮助驻双部队解决饮水问题; 会同驻双部队做好水资源保护、防洪、供水、节水、水土保持等工作；协调、指导驻双部队做好防汛抢险工作，为部队防汛抢险救灾提供物资器材保障。积极协助部队做好营区及军事设施用水和防汛需求；做好本单位的拥军优抚安置工作。</w:t>
      </w:r>
    </w:p>
    <w:p w14:paraId="2B021E3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文化和旅游局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利用文化、艺术形式，积极开展双拥宣传教育和拥军优属活动，有计划地组织专业和业余文艺工作者讴歌双拥活动中涌现出来的感人事迹；搞好节日期间的双拥文艺演出；开展文艺演出、图书进军营活动，以健康、富有时代内容的文艺精品，丰富驻军及当地群众的文化生活。指导旅游风景名胜区，开展军民共建安全文明旅游区活动；认真执行在县域内的收费旅游风景区(点)对现役军人(军队离退休干部)、革命烈士家属、因公牺牲军人家属、病故军人家属、残疾军人、老复员军人凭有关证件给予免费参观的规定；做好本单位的拥军优抚安置工作。</w:t>
      </w:r>
    </w:p>
    <w:p w14:paraId="3C0A9C8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（三十一）</w:t>
      </w:r>
      <w:r>
        <w:rPr>
          <w:rFonts w:hint="eastAsia" w:ascii="楷体_GB2312" w:hAnsi="楷体_GB2312" w:eastAsia="楷体_GB2312" w:cs="楷体_GB2312"/>
          <w:b/>
          <w:bCs/>
          <w:sz w:val="32"/>
          <w:szCs w:val="32"/>
        </w:rPr>
        <w:t>县卫生健康局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织、指导城乡医疗机构设立“军人就医服务窗口”、“优抚病房”，落实重点优抚对象医疗优惠政策；配合部队做好健康教育和卫生防疫，帮助官兵提高应对重大传染病疫情和开展重特大突发事件卫生应急工作的能力；组织开展好优抚对象的医疗服务工作；制定并落实好医疗单位对驻军、优抚对象医疗减免优惠政策。积极开展双拥宣传教育和拥军优属活动；做好本单位的拥军优抚安置工作。</w:t>
      </w:r>
    </w:p>
    <w:p w14:paraId="6E671B0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（三十二）</w:t>
      </w:r>
      <w:r>
        <w:rPr>
          <w:rFonts w:hint="eastAsia" w:ascii="楷体_GB2312" w:hAnsi="楷体_GB2312" w:eastAsia="楷体_GB2312" w:cs="楷体_GB2312"/>
          <w:b/>
          <w:bCs/>
          <w:sz w:val="32"/>
          <w:szCs w:val="32"/>
        </w:rPr>
        <w:t>县应急管理局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为驻双军（警）部队提供安全服务，积极对优抚对象开展安全教育，增强优抚对象安全意识；建立顺畅高效的应对突发事件军地协调机制；做好驻双军（警）部队参加应急救援协调保障工作，会同相关部门慰问执行抢险救灾、维稳处突任务部队；完成县双拥工作领导小组交办的工作；做好本单位的拥军优抚安置工作。</w:t>
      </w:r>
    </w:p>
    <w:p w14:paraId="5C38446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（三十三）</w:t>
      </w:r>
      <w:r>
        <w:rPr>
          <w:rFonts w:hint="eastAsia" w:ascii="楷体_GB2312" w:hAnsi="楷体_GB2312" w:eastAsia="楷体_GB2312" w:cs="楷体_GB2312"/>
          <w:b/>
          <w:bCs/>
          <w:sz w:val="32"/>
          <w:szCs w:val="32"/>
        </w:rPr>
        <w:t>县审计局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积极参加开展双拥工作的宣传教育活动，加强对专项资金的督查检查，确保资金专款专用和资金安全；做好本单位的拥军优抚安置工作。</w:t>
      </w:r>
    </w:p>
    <w:p w14:paraId="16AF2B2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（三十四）</w:t>
      </w:r>
      <w:r>
        <w:rPr>
          <w:rFonts w:hint="eastAsia" w:ascii="楷体_GB2312" w:hAnsi="楷体_GB2312" w:eastAsia="楷体_GB2312" w:cs="楷体_GB2312"/>
          <w:b/>
          <w:bCs/>
          <w:sz w:val="32"/>
          <w:szCs w:val="32"/>
        </w:rPr>
        <w:t>县市场监管局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协同有关部门认真落实扶持下岗革命伤残军人、自主择业军转干部和自谋职业退役士兵就业创业的各项优惠政策；组织引导非公有制经济组织积极做好拥军优属工作，开展好双拥共建活动。支持企业安置退役士兵和随军家属，为退役士兵和随军家属自谋职业提供优先优惠服务；引导私营企业开展拥军优属活动；支持普及国防和双拥公益广告；做好驻双部队及人民群众的饮水、各类供给物资的检验工作；做好本单位的拥军优抚安置工作。</w:t>
      </w:r>
    </w:p>
    <w:p w14:paraId="564B7EE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（三十五）</w:t>
      </w:r>
      <w:r>
        <w:rPr>
          <w:rFonts w:hint="eastAsia" w:ascii="楷体_GB2312" w:hAnsi="楷体_GB2312" w:eastAsia="楷体_GB2312" w:cs="楷体_GB2312"/>
          <w:b/>
          <w:bCs/>
          <w:sz w:val="32"/>
          <w:szCs w:val="32"/>
        </w:rPr>
        <w:t>县统计局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优抚对象生活状况的调查和监测，为优抚政策制定和双拥创建工作满意度测评提供统计资料；制定双拥年度工作计划，完成年度工作任务，及时上报双拥工作开展情况；完成县双拥工作领导小组交办的工作；做好本单位的拥军优抚安置工作。</w:t>
      </w:r>
    </w:p>
    <w:p w14:paraId="1834D0D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（三十六）</w:t>
      </w:r>
      <w:r>
        <w:rPr>
          <w:rFonts w:hint="eastAsia" w:ascii="楷体_GB2312" w:hAnsi="楷体_GB2312" w:eastAsia="楷体_GB2312" w:cs="楷体_GB2312"/>
          <w:b/>
          <w:bCs/>
          <w:sz w:val="32"/>
          <w:szCs w:val="32"/>
        </w:rPr>
        <w:t>县扶贫办</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按规定研究制定贯彻执行农村中有关军人家庭及优抚对象各项优待政策的实施意见，督促各项工作的贯彻落实；扶持农村优抚对象发展生产，开展科技优扶活动；及时有效落实好复退军人的困难帮扶工作，完成县双拥工作领导小组交办的工作；做好本单位的拥军优抚安置工作。</w:t>
      </w:r>
    </w:p>
    <w:p w14:paraId="6CE427B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（三十七）</w:t>
      </w:r>
      <w:r>
        <w:rPr>
          <w:rFonts w:hint="eastAsia" w:ascii="楷体_GB2312" w:hAnsi="楷体_GB2312" w:eastAsia="楷体_GB2312" w:cs="楷体_GB2312"/>
          <w:b/>
          <w:bCs/>
          <w:sz w:val="32"/>
          <w:szCs w:val="32"/>
        </w:rPr>
        <w:t>县医疗保障局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积极参加开展双拥工作的宣传教育活动，加大医疗保障政策的宣传，并将有关政策落实到位，全面做好做实双拥对象的医疗保障工作，为双拥优抚对象解决</w:t>
      </w:r>
      <w:r>
        <w:rPr>
          <w:rFonts w:hint="eastAsia" w:ascii="仿宋_GB2312" w:hAnsi="仿宋_GB2312" w:eastAsia="仿宋_GB2312" w:cs="仿宋_GB2312"/>
          <w:sz w:val="32"/>
          <w:szCs w:val="32"/>
          <w:lang w:eastAsia="zh-CN"/>
        </w:rPr>
        <w:t>后顾之忧</w:t>
      </w:r>
      <w:r>
        <w:rPr>
          <w:rFonts w:hint="eastAsia" w:ascii="仿宋_GB2312" w:hAnsi="仿宋_GB2312" w:eastAsia="仿宋_GB2312" w:cs="仿宋_GB2312"/>
          <w:sz w:val="32"/>
          <w:szCs w:val="32"/>
        </w:rPr>
        <w:t>；做好本单位的拥军优抚安置工作。</w:t>
      </w:r>
    </w:p>
    <w:p w14:paraId="3568344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（三十八）</w:t>
      </w:r>
      <w:r>
        <w:rPr>
          <w:rFonts w:hint="eastAsia" w:ascii="楷体_GB2312" w:hAnsi="楷体_GB2312" w:eastAsia="楷体_GB2312" w:cs="楷体_GB2312"/>
          <w:b/>
          <w:bCs/>
          <w:sz w:val="32"/>
          <w:szCs w:val="32"/>
        </w:rPr>
        <w:t>县政务服务管理局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积极参加开展双拥工作的宣传教育活动，协调相关部门，开辟双拥绿色窗口，提供优质服务和“一站式”服务，力争达到办理相关事项最多跑一次，让优抚对象满意；做好本单位的拥军优抚安置工作。</w:t>
      </w:r>
    </w:p>
    <w:p w14:paraId="5092200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（三十九）</w:t>
      </w:r>
      <w:r>
        <w:rPr>
          <w:rFonts w:hint="eastAsia" w:ascii="楷体_GB2312" w:hAnsi="楷体_GB2312" w:eastAsia="楷体_GB2312" w:cs="楷体_GB2312"/>
          <w:b/>
          <w:bCs/>
          <w:sz w:val="32"/>
          <w:szCs w:val="32"/>
        </w:rPr>
        <w:t>县城市管理综合行政执法局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国防教育和拥军优属教育，开展双拥宣传教育和拥军优属活动；开展城市环境综合治理，为双拥创建营造良好的环境；协调做好城区永久性双拥宣传标语（画）的设立，维护室外双拥宣传标志牌完好、整洁，制止和纠正乱贴乱画行为；开展好营区周边违章建筑、占道经营的治理；做好本单位的拥军优抚安置工作。</w:t>
      </w:r>
    </w:p>
    <w:p w14:paraId="1A57771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w:t>
      </w:r>
      <w:r>
        <w:rPr>
          <w:rFonts w:hint="eastAsia" w:ascii="楷体_GB2312" w:hAnsi="楷体_GB2312" w:eastAsia="楷体_GB2312" w:cs="楷体_GB2312"/>
          <w:b/>
          <w:bCs/>
          <w:sz w:val="32"/>
          <w:szCs w:val="32"/>
        </w:rPr>
        <w:t>县税务局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支持部队的改革与建设，落实优抚对象、军队转业干部自主择业、退役士兵自谋职业、退役军人创业就业和随军家属从事个体经营的税收优惠政策；做好本单位的拥军优抚安置工作。</w:t>
      </w:r>
    </w:p>
    <w:p w14:paraId="3F1DC9B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（四十一）</w:t>
      </w:r>
      <w:r>
        <w:rPr>
          <w:rFonts w:hint="eastAsia" w:ascii="楷体_GB2312" w:hAnsi="楷体_GB2312" w:eastAsia="楷体_GB2312" w:cs="楷体_GB2312"/>
          <w:b/>
          <w:bCs/>
          <w:sz w:val="32"/>
          <w:szCs w:val="32"/>
        </w:rPr>
        <w:t>县人民法院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开展法律拥军活动，指导基层法庭维护军人、退役军人及其家属合法权益；对待优抚对象、军转干部、退役士兵及随军家属进入法律程序的案件，符合条件的给予司法援助；依法优先审理涉军案件，积极维护国防利益和军人军属的合法权益。配合有关部门做好军事设施保护法及其它有关法规的宣传教育；做好本单位的拥军优抚安置工作。</w:t>
      </w:r>
    </w:p>
    <w:p w14:paraId="199651C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（四十二）</w:t>
      </w:r>
      <w:r>
        <w:rPr>
          <w:rFonts w:hint="eastAsia" w:ascii="楷体_GB2312" w:hAnsi="楷体_GB2312" w:eastAsia="楷体_GB2312" w:cs="楷体_GB2312"/>
          <w:b/>
          <w:bCs/>
          <w:sz w:val="32"/>
          <w:szCs w:val="32"/>
        </w:rPr>
        <w:t>县人民检察院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研究新形势下法律拥军的新举措，建立维护军人军属和优抚对象的合法权益的工作机制。依法维护军人军属的合法权益，依法惩治危害国防利益和侵害军人及其家属合法权益的各种违法活动，保护国防和军队的利益。按照依法、优先的原则，及时妥善地处理官兵涉法问题，保证官兵和广大优抚对象的合法权益不受侵害；做好本单位的拥军优抚安置工作。</w:t>
      </w:r>
    </w:p>
    <w:p w14:paraId="22EB4BD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（四十三）</w:t>
      </w:r>
      <w:r>
        <w:rPr>
          <w:rFonts w:hint="eastAsia" w:ascii="楷体_GB2312" w:hAnsi="楷体_GB2312" w:eastAsia="楷体_GB2312" w:cs="楷体_GB2312"/>
          <w:b/>
          <w:bCs/>
          <w:sz w:val="32"/>
          <w:szCs w:val="32"/>
        </w:rPr>
        <w:t>县武警中队</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把拥政爱民工作列入部队工作计划，深入进行人民武警性质、宗旨教育，加强行政管理，严格军容风纪，树立良好形象；配合地方开展国防教育，协助有关部门搞好学生军训和学军活动；组织部队开展拥政爱民活动和警民共建</w:t>
      </w:r>
      <w:r>
        <w:rPr>
          <w:rFonts w:hint="eastAsia" w:ascii="仿宋_GB2312" w:hAnsi="仿宋_GB2312" w:eastAsia="仿宋_GB2312" w:cs="仿宋_GB2312"/>
          <w:sz w:val="32"/>
          <w:szCs w:val="32"/>
          <w:lang w:eastAsia="zh-CN"/>
        </w:rPr>
        <w:t>社会主义思想精神</w:t>
      </w:r>
      <w:r>
        <w:rPr>
          <w:rFonts w:hint="eastAsia" w:ascii="仿宋_GB2312" w:hAnsi="仿宋_GB2312" w:eastAsia="仿宋_GB2312" w:cs="仿宋_GB2312"/>
          <w:sz w:val="32"/>
          <w:szCs w:val="32"/>
        </w:rPr>
        <w:t>文明活动；检查部队执行国家法律法规、民族政策、宗教政策和遵守群众纪律情况；积极参加驻地义务劳动、抢险救灾，支援社会公益事业和地方重点工程建设，开展警民联防联治，打击刑事犯罪和恐怖活动，保护人民生命财产安全；积极参加驻地创建双拥模范城(县)活动；做好本单位的拥军优抚安置工作。</w:t>
      </w:r>
    </w:p>
    <w:p w14:paraId="21E6E63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（四十四）</w:t>
      </w:r>
      <w:r>
        <w:rPr>
          <w:rFonts w:hint="eastAsia" w:ascii="楷体_GB2312" w:hAnsi="楷体_GB2312" w:eastAsia="楷体_GB2312" w:cs="楷体_GB2312"/>
          <w:b/>
          <w:bCs/>
          <w:sz w:val="32"/>
          <w:szCs w:val="32"/>
        </w:rPr>
        <w:t>县总工会</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织发动全县工会组织和职工，广泛开展形式多样的拥军优属活动；积极配合有关部门为军队和优抚对象排忧解难；配合有关部门研究制定企业经营机制转换和用工制度改革及企业关闭、破产后，维护军烈属、伤残军人、军队转业干部、退伍军人的劳动权益和生活待遇的具体措施，并抓好督导落实；做好本单位的拥军优抚安置工作。</w:t>
      </w:r>
    </w:p>
    <w:p w14:paraId="1E9BDA2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（四十五）</w:t>
      </w:r>
      <w:r>
        <w:rPr>
          <w:rFonts w:hint="eastAsia" w:ascii="楷体_GB2312" w:hAnsi="楷体_GB2312" w:eastAsia="楷体_GB2312" w:cs="楷体_GB2312"/>
          <w:b/>
          <w:bCs/>
          <w:sz w:val="32"/>
          <w:szCs w:val="32"/>
        </w:rPr>
        <w:t>团县委</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组织团员青年广泛开展拥军优属活动、军警民共建</w:t>
      </w:r>
      <w:r>
        <w:rPr>
          <w:rFonts w:hint="eastAsia" w:ascii="仿宋_GB2312" w:hAnsi="仿宋_GB2312" w:eastAsia="仿宋_GB2312" w:cs="仿宋_GB2312"/>
          <w:sz w:val="32"/>
          <w:szCs w:val="32"/>
          <w:lang w:eastAsia="zh-CN"/>
        </w:rPr>
        <w:t>社会主义思想精神</w:t>
      </w:r>
      <w:r>
        <w:rPr>
          <w:rFonts w:hint="eastAsia" w:ascii="仿宋_GB2312" w:hAnsi="仿宋_GB2312" w:eastAsia="仿宋_GB2312" w:cs="仿宋_GB2312"/>
          <w:sz w:val="32"/>
          <w:szCs w:val="32"/>
        </w:rPr>
        <w:t>文明活动；积极开展双拥宣传教育，把拥军优属工作纳入团组织的工作计划；加强对青少年爱国主义和国防观念教育，提高广大青少年爱国拥军意识；根据广大团员青年自身特点，开展丰富多彩的军民共建精神文明活动；发挥各类服务组织的作用，为驻军部队和优抚对象送温暖、办实事；做好本单位的拥军优抚安置工作。</w:t>
      </w:r>
    </w:p>
    <w:p w14:paraId="5FCB08A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（四十六）</w:t>
      </w:r>
      <w:r>
        <w:rPr>
          <w:rFonts w:hint="eastAsia" w:ascii="楷体_GB2312" w:hAnsi="楷体_GB2312" w:eastAsia="楷体_GB2312" w:cs="楷体_GB2312"/>
          <w:b/>
          <w:bCs/>
          <w:sz w:val="32"/>
          <w:szCs w:val="32"/>
        </w:rPr>
        <w:t>县妇联</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积极开展双拥宣传教育，将拥军优属工作列入妇联工作计划；开展军民共建精神文明活动，弘扬社会主义道德风尚，配合部队宣传表彰女军人和军人家属的先进典型；积极宣传</w:t>
      </w:r>
      <w:r>
        <w:rPr>
          <w:rFonts w:hint="eastAsia" w:ascii="仿宋_GB2312" w:hAnsi="仿宋_GB2312" w:eastAsia="仿宋_GB2312" w:cs="仿宋_GB2312"/>
          <w:sz w:val="32"/>
          <w:szCs w:val="32"/>
          <w:lang w:eastAsia="zh-CN"/>
        </w:rPr>
        <w:t>《中华人民共和国婚姻法》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《中华人民共和国妇女权益保障法》</w:t>
      </w:r>
      <w:r>
        <w:rPr>
          <w:rFonts w:hint="eastAsia" w:ascii="仿宋_GB2312" w:hAnsi="仿宋_GB2312" w:eastAsia="仿宋_GB2312" w:cs="仿宋_GB2312"/>
          <w:sz w:val="32"/>
          <w:szCs w:val="32"/>
        </w:rPr>
        <w:t>等法律法规，协同有关部门维护军人家庭、婚姻等合法权益，发动妇女为驻军和优抚对象送温暖、做好事；做好本单位的拥军优抚安置工作。</w:t>
      </w:r>
    </w:p>
    <w:p w14:paraId="172F3EE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（四十七）</w:t>
      </w:r>
      <w:r>
        <w:rPr>
          <w:rFonts w:hint="eastAsia" w:ascii="楷体_GB2312" w:hAnsi="楷体_GB2312" w:eastAsia="楷体_GB2312" w:cs="楷体_GB2312"/>
          <w:b/>
          <w:bCs/>
          <w:sz w:val="32"/>
          <w:szCs w:val="32"/>
        </w:rPr>
        <w:t>县工商联</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织非公有制经济组织进行国防教育和双拥宣传教育，开展拥军优属活动；指导民营企业利用科技、信息优势帮助部队培养军地两用人才，积极为部队提供训练、学习、生活方面的有利条件，尽力承担转退军人和随军家属安置任务;做好非公有制经济组织中转退军人和军属的优待政策落实工作；组织和指导工商联会员、民间商会与部队开展军民共建</w:t>
      </w:r>
      <w:r>
        <w:rPr>
          <w:rFonts w:hint="eastAsia" w:ascii="仿宋_GB2312" w:hAnsi="仿宋_GB2312" w:eastAsia="仿宋_GB2312" w:cs="仿宋_GB2312"/>
          <w:sz w:val="32"/>
          <w:szCs w:val="32"/>
          <w:lang w:eastAsia="zh-CN"/>
        </w:rPr>
        <w:t>社会主义思想精神</w:t>
      </w:r>
      <w:r>
        <w:rPr>
          <w:rFonts w:hint="eastAsia" w:ascii="仿宋_GB2312" w:hAnsi="仿宋_GB2312" w:eastAsia="仿宋_GB2312" w:cs="仿宋_GB2312"/>
          <w:sz w:val="32"/>
          <w:szCs w:val="32"/>
        </w:rPr>
        <w:t>文明活动；做好本单位的拥军优抚安置工作。</w:t>
      </w:r>
    </w:p>
    <w:p w14:paraId="46A50DE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（四十八）</w:t>
      </w:r>
      <w:r>
        <w:rPr>
          <w:rFonts w:hint="eastAsia" w:ascii="楷体_GB2312" w:hAnsi="楷体_GB2312" w:eastAsia="楷体_GB2312" w:cs="楷体_GB2312"/>
          <w:b/>
          <w:bCs/>
          <w:sz w:val="32"/>
          <w:szCs w:val="32"/>
        </w:rPr>
        <w:t>县人武部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发挥军地双拥工作的桥梁作用，协调驻军围绕文明县城、美丽乡村建设，支持地方重点工程、县城基础设施建设等工程。开展扶贫帮困、捐资助学等活动，深入开展文明县城、文明行业、文明村镇创建工作，大力传播新思想、新道德、新风尚。会同有关部门做好退役士兵、军队离退休干部、军队无军籍职工的安置工作；会同有关部门制定拥军优属、拥政爱民的政策法规；协调驻军加强同政府和人民群众的沟通联系；协调军地单位搞好全民国防和双拥宣传教育；协调驻军开展拥政爱民、军民共建</w:t>
      </w:r>
      <w:r>
        <w:rPr>
          <w:rFonts w:hint="eastAsia" w:ascii="仿宋_GB2312" w:hAnsi="仿宋_GB2312" w:eastAsia="仿宋_GB2312" w:cs="仿宋_GB2312"/>
          <w:sz w:val="32"/>
          <w:szCs w:val="32"/>
          <w:lang w:eastAsia="zh-CN"/>
        </w:rPr>
        <w:t>社会主义思想精神</w:t>
      </w:r>
      <w:r>
        <w:rPr>
          <w:rFonts w:hint="eastAsia" w:ascii="仿宋_GB2312" w:hAnsi="仿宋_GB2312" w:eastAsia="仿宋_GB2312" w:cs="仿宋_GB2312"/>
          <w:sz w:val="32"/>
          <w:szCs w:val="32"/>
        </w:rPr>
        <w:t>文明活动；组织协调驻双部队、预备役部队和民兵积极支援经济建设和社会公益事业，积极参加义务劳动、扶贫帮困活动，进行抢险救灾；协调部队参加军民联防联治，维护社会和谐稳定；协调解决军地、军民之间的重大矛盾和纠纷；会同有关部门指导双拥模范城(县)创建及双拥模范单位、个人的表彰工作；会同有关部门搞好学生军训活动；严格部队管理，模范遵守群众纪律。协调地方相关部门解决部队营院建设、训练演习、学习、工作和生活中的困难和矛盾；做好本单位的拥军优抚安置工作。</w:t>
      </w:r>
    </w:p>
    <w:p w14:paraId="51DACBE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（四十九）</w:t>
      </w:r>
      <w:r>
        <w:rPr>
          <w:rFonts w:hint="eastAsia" w:ascii="楷体_GB2312" w:hAnsi="楷体_GB2312" w:eastAsia="楷体_GB2312" w:cs="楷体_GB2312"/>
          <w:b/>
          <w:bCs/>
          <w:sz w:val="32"/>
          <w:szCs w:val="32"/>
        </w:rPr>
        <w:t>县融媒体中心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把双拥创建、国防教育纳入本单位工作计划，发挥广播、电视媒体优势，有计划地进行爱国主义教育、国防教育和双拥宣传教育，广泛宣传党中央、国务院、中央军委关于双拥工作的指示精神，宣传市双拥工作领导小组决议、指示、工作部署和重大活动，及时采访报道双拥工作典型和经验，积极举办双拥专题节目，强化广大军民拥军优属、拥政爱民的思想观念；做好本单位的拥军优抚安置工作。</w:t>
      </w:r>
    </w:p>
    <w:p w14:paraId="7BF80B9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（五十）</w:t>
      </w:r>
      <w:r>
        <w:rPr>
          <w:rFonts w:hint="eastAsia" w:ascii="楷体_GB2312" w:hAnsi="楷体_GB2312" w:eastAsia="楷体_GB2312" w:cs="楷体_GB2312"/>
          <w:b/>
          <w:bCs/>
          <w:sz w:val="32"/>
          <w:szCs w:val="32"/>
        </w:rPr>
        <w:t>县红十字会</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认真开展深入学习贯彻习近平新时代中国特色社会主义思想和习近平强军思想，开展以爱国主义为核心的国防教育和以爱国拥军、爱民奉献为主要内容双拥宣传，积极开展人道主义的社会救助、社区服务和社会公益性活动。完成县双拥工作领导小组和县双拥办公室交办的事项；做好本单位的拥军优抚安置工作。</w:t>
      </w:r>
    </w:p>
    <w:p w14:paraId="344EF18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（五十一）</w:t>
      </w:r>
      <w:r>
        <w:rPr>
          <w:rFonts w:hint="eastAsia" w:ascii="楷体_GB2312" w:hAnsi="楷体_GB2312" w:eastAsia="楷体_GB2312" w:cs="楷体_GB2312"/>
          <w:b/>
          <w:bCs/>
          <w:sz w:val="32"/>
          <w:szCs w:val="32"/>
        </w:rPr>
        <w:t>县残联</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爱国拥军、爱民奉献为主要内容双拥宣传，将双拥工作作为残联在精神文明精神中一项重要工作，做好伤残优抚对象慰问活动，落实好伤残优抚对象就业、创业培训和帮扶工作；做好本单位的拥军优抚安置工作。</w:t>
      </w:r>
    </w:p>
    <w:p w14:paraId="202BAAB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（五十二）</w:t>
      </w:r>
      <w:r>
        <w:rPr>
          <w:rFonts w:hint="eastAsia" w:ascii="楷体_GB2312" w:hAnsi="楷体_GB2312" w:eastAsia="楷体_GB2312" w:cs="楷体_GB2312"/>
          <w:b/>
          <w:bCs/>
          <w:sz w:val="32"/>
          <w:szCs w:val="32"/>
        </w:rPr>
        <w:t>县人民医院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积极参加开展双拥工作的宣传教育活动，设置军人、退役军人等优抚对象优先绿色通道，进一步优化、规范医疗服务工作流程，创新服务举措，提供优质服务；做好本单位的拥军优抚安置工作。</w:t>
      </w:r>
    </w:p>
    <w:p w14:paraId="430D256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（五十三）</w:t>
      </w:r>
      <w:r>
        <w:rPr>
          <w:rFonts w:hint="eastAsia" w:ascii="楷体_GB2312" w:hAnsi="楷体_GB2312" w:eastAsia="楷体_GB2312" w:cs="楷体_GB2312"/>
          <w:b/>
          <w:bCs/>
          <w:sz w:val="32"/>
          <w:szCs w:val="32"/>
        </w:rPr>
        <w:t>人民银行双江支行</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指导各银行为优抚对象创业等提供资金支持；为优抚对象购买住房提供优先、优惠的贷款；及时有效落实好复退军人的困难帮扶工作；做好本单位的拥军优属工作；做好本单位的拥军优抚安置工作。</w:t>
      </w:r>
    </w:p>
    <w:p w14:paraId="574DC21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（五十四）临沧双江</w:t>
      </w:r>
      <w:r>
        <w:rPr>
          <w:rFonts w:hint="eastAsia" w:ascii="楷体_GB2312" w:hAnsi="楷体_GB2312" w:eastAsia="楷体_GB2312" w:cs="楷体_GB2312"/>
          <w:b/>
          <w:bCs/>
          <w:sz w:val="32"/>
          <w:szCs w:val="32"/>
        </w:rPr>
        <w:t>供电</w:t>
      </w:r>
      <w:r>
        <w:rPr>
          <w:rFonts w:hint="eastAsia" w:ascii="楷体_GB2312" w:hAnsi="楷体_GB2312" w:eastAsia="楷体_GB2312" w:cs="楷体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积极开展双拥宣传教育和拥军优属活动，为部队用电提供优质保障；落实各项拥军抚恤政策，开展军(警)民共建活动；做好本单位的拥军优抚安置工作。</w:t>
      </w:r>
    </w:p>
    <w:p w14:paraId="6B1593F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（五十五）</w:t>
      </w:r>
      <w:r>
        <w:rPr>
          <w:rFonts w:hint="eastAsia" w:ascii="楷体_GB2312" w:hAnsi="楷体_GB2312" w:eastAsia="楷体_GB2312" w:cs="楷体_GB2312"/>
          <w:b/>
          <w:bCs/>
          <w:sz w:val="32"/>
          <w:szCs w:val="32"/>
        </w:rPr>
        <w:t>客运公司双江分公司</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积极参加开展双拥工作的宣传教育活动，开通军人、退役军人优先窗口、通道，设置专用服务区域和服务措施，落实服务人员，全面提供便捷、高效、到位的服务；做好本单位的拥军优抚安置工作。</w:t>
      </w:r>
    </w:p>
    <w:p w14:paraId="5A60842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（五十六）</w:t>
      </w:r>
      <w:r>
        <w:rPr>
          <w:rFonts w:hint="eastAsia" w:ascii="楷体_GB2312" w:hAnsi="楷体_GB2312" w:eastAsia="楷体_GB2312" w:cs="楷体_GB2312"/>
          <w:b/>
          <w:bCs/>
          <w:sz w:val="32"/>
          <w:szCs w:val="32"/>
        </w:rPr>
        <w:t>各乡镇（两农场）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将国防教育和双拥宣传纳入全民教育计划，积极组织开展双拥宣传教育和国防教育活动，大力营造浓厚的社会氛围；把双拥工作列入党委、政府工作议事日程，全面开展双拥创建活动；健全拥军优属各项工作制度，建立优抚对象信息档案，积极做好拥军优属各项政策、法规的落实，认真为优抚对象解决生产、生活中的各种困难；做好军队复员干部、士官和退伍义务兵的接收管理工作，引导本乡镇（农场）退役军人自主创业，发展农业、果品、养殖产业；积极做好军地联系，主动为部队解决在战备训练、生产、生活中存在的困难；指导各村（社区）建立拥军优属服务小组，制定拥军优属公约，组织党员、团员、民兵预备役人员及致富带头人组成志愿者服务队伍，开展送温暖、献爱心活动；积极开展军民共建活动，组织民兵预备役人员与广大干部群众一起开展植树造林、封山绿化、农业产业化建设，建成军民共建点；积极开展军民共建新农村和军地平安共建活动，建成一批新农村、一批平安村（社区）、平安乡镇、平安校园等军民共建点；定期总结和推广双拥创建工作中出现的先进典型；积极协调解决本乡镇出现的军地矛盾和纠纷；指导辖区内车站、医院等公共服务场所设有残疾退役军人、烈属和现役军人等优先优惠服务的标志，积极主动提供服务；完成县双拥工作领导小组和县双拥办公室交办的事项；做好本单位的拥军优抚安置工作。</w:t>
      </w:r>
    </w:p>
    <w:p w14:paraId="2AB3E53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02F8F6E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2991027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04ADB51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494CE35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33FBC96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7DEE930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36663D5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1FA94A1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00E53F1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19DBA04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5E94222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5F7528E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4CCE5C5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双江自治县双拥工作领导小组办公室职责</w:t>
      </w:r>
    </w:p>
    <w:p w14:paraId="686301A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和工作制度</w:t>
      </w:r>
    </w:p>
    <w:p w14:paraId="0C6227D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3E789A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双江自治县双拥工作领导小组办公室（以下简称县双拥办）是县双拥工作领导小组的办事机构，负责承办领导小组日常事务。</w:t>
      </w:r>
    </w:p>
    <w:p w14:paraId="2E19912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第一章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主要职责</w:t>
      </w:r>
    </w:p>
    <w:p w14:paraId="1EC4A3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p>
    <w:p w14:paraId="22B8AE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承办和协调落实县双拥工作领导小组全体会议和组长办公会议定事项。</w:t>
      </w:r>
    </w:p>
    <w:p w14:paraId="31A815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承办县委、县政府召开的双拥工作的各类会议和组织的活动。</w:t>
      </w:r>
    </w:p>
    <w:p w14:paraId="4E20DC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提出研究制定双拥工作政策、法规的建议，会同军地有关部门抓好落实；研究协调军政军民关系中重要问题。</w:t>
      </w:r>
    </w:p>
    <w:p w14:paraId="21B037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开展调查研究，总结工作情况，推广典型经验。</w:t>
      </w:r>
    </w:p>
    <w:p w14:paraId="786B9F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负责与领导小组成员单位的联系、协调工作，承办成员单位向领导小组请示报告工作事宜。</w:t>
      </w:r>
    </w:p>
    <w:p w14:paraId="572A85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负责与县双拥工作领导小组成员单位的对接联系，承办县双拥工作领导小组向市双拥工作领导小组请示报告工作事宜。</w:t>
      </w:r>
    </w:p>
    <w:p w14:paraId="36A4BD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指导县双拥工作领导小组成员单位开展双拥业务工作。</w:t>
      </w:r>
    </w:p>
    <w:p w14:paraId="2F9B3D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负责起草、呈报、收发、管理文电工作。</w:t>
      </w:r>
    </w:p>
    <w:p w14:paraId="4F7B67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维护、更新双拥网站，编印双拥工作刊物和资料。</w:t>
      </w:r>
    </w:p>
    <w:p w14:paraId="11520A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承办省、市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双拥工作领导小组交办的其他事项。</w:t>
      </w:r>
    </w:p>
    <w:p w14:paraId="2DDB60B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lang w:eastAsia="zh-CN"/>
        </w:rPr>
      </w:pPr>
    </w:p>
    <w:p w14:paraId="541445E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第二章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会议制度</w:t>
      </w:r>
    </w:p>
    <w:p w14:paraId="27DB9D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p>
    <w:p w14:paraId="3F0CF9F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县双拥</w:t>
      </w:r>
      <w:r>
        <w:rPr>
          <w:rFonts w:hint="eastAsia" w:ascii="仿宋_GB2312" w:hAnsi="仿宋_GB2312" w:eastAsia="仿宋_GB2312" w:cs="仿宋_GB2312"/>
          <w:sz w:val="32"/>
          <w:szCs w:val="32"/>
          <w:lang w:eastAsia="zh-CN"/>
        </w:rPr>
        <w:t>工作领导小组</w:t>
      </w:r>
      <w:r>
        <w:rPr>
          <w:rFonts w:hint="eastAsia" w:ascii="仿宋_GB2312" w:hAnsi="仿宋_GB2312" w:eastAsia="仿宋_GB2312" w:cs="仿宋_GB2312"/>
          <w:sz w:val="32"/>
          <w:szCs w:val="32"/>
        </w:rPr>
        <w:t>成员单位负责人会议。一般每年召开1至2次。主要内容是:学习贯彻全国、全省、</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双拥工作领导小组会议和全国、全省、全市双拥办主任会议精神；学习贯彻</w:t>
      </w:r>
      <w:r>
        <w:rPr>
          <w:rFonts w:hint="eastAsia" w:ascii="仿宋_GB2312" w:hAnsi="仿宋_GB2312" w:eastAsia="仿宋_GB2312" w:cs="仿宋_GB2312"/>
          <w:sz w:val="32"/>
          <w:szCs w:val="32"/>
          <w:lang w:eastAsia="zh-CN"/>
        </w:rPr>
        <w:t>县委、县政府关于</w:t>
      </w:r>
      <w:r>
        <w:rPr>
          <w:rFonts w:hint="eastAsia" w:ascii="仿宋_GB2312" w:hAnsi="仿宋_GB2312" w:eastAsia="仿宋_GB2312" w:cs="仿宋_GB2312"/>
          <w:sz w:val="32"/>
          <w:szCs w:val="32"/>
        </w:rPr>
        <w:t>双拥工作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决策部署</w:t>
      </w:r>
      <w:r>
        <w:rPr>
          <w:rFonts w:hint="eastAsia" w:ascii="仿宋_GB2312" w:hAnsi="仿宋_GB2312" w:eastAsia="仿宋_GB2312" w:cs="仿宋_GB2312"/>
          <w:sz w:val="32"/>
          <w:szCs w:val="32"/>
          <w:lang w:eastAsia="zh-CN"/>
        </w:rPr>
        <w:t>和指示批示精神</w:t>
      </w:r>
      <w:r>
        <w:rPr>
          <w:rFonts w:hint="eastAsia" w:ascii="仿宋_GB2312" w:hAnsi="仿宋_GB2312" w:eastAsia="仿宋_GB2312" w:cs="仿宋_GB2312"/>
          <w:sz w:val="32"/>
          <w:szCs w:val="32"/>
        </w:rPr>
        <w:t>；传达</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双拥工作领导小组全体会议精神；研究部署有关工作；总结、交流双拥工作情况和经验。会前将召开会议的有关事宜报领导小组批准，会后将会议情况报告领导小组。</w:t>
      </w:r>
    </w:p>
    <w:p w14:paraId="2580E6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县双拥</w:t>
      </w:r>
      <w:r>
        <w:rPr>
          <w:rFonts w:hint="eastAsia" w:ascii="仿宋_GB2312" w:hAnsi="仿宋_GB2312" w:eastAsia="仿宋_GB2312" w:cs="仿宋_GB2312"/>
          <w:sz w:val="32"/>
          <w:szCs w:val="32"/>
          <w:lang w:eastAsia="zh-CN"/>
        </w:rPr>
        <w:t>工作领导小组</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专题协商会。根据工作需要适时召开。由县双拥办主任主持，副主任、相关成员单位负责同志和联络员参加。主要内容是：就双拥工作某一专项领域遇到的重点难点问题进行专题会商，研究提出解决的办法措施。会后将会议情况报告领导小组。</w:t>
      </w:r>
    </w:p>
    <w:p w14:paraId="6BA480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县双拥</w:t>
      </w:r>
      <w:r>
        <w:rPr>
          <w:rFonts w:hint="eastAsia" w:ascii="仿宋_GB2312" w:hAnsi="仿宋_GB2312" w:eastAsia="仿宋_GB2312" w:cs="仿宋_GB2312"/>
          <w:sz w:val="32"/>
          <w:szCs w:val="32"/>
          <w:lang w:eastAsia="zh-CN"/>
        </w:rPr>
        <w:t>工作领导小组</w:t>
      </w:r>
      <w:r>
        <w:rPr>
          <w:rFonts w:hint="eastAsia" w:ascii="仿宋_GB2312" w:hAnsi="仿宋_GB2312" w:eastAsia="仿宋_GB2312" w:cs="仿宋_GB2312"/>
          <w:sz w:val="32"/>
          <w:szCs w:val="32"/>
        </w:rPr>
        <w:t>成员单位联络员会议。一般每年召开1至2次。主要内容是：传达</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双拥工作领导小组全体会议精神;研究部署有关工作；总结、交流各单位开展双拥工作的情况和经验；研究提出解决重点难点问题的意见建议；听取各单位落实县双拥工作领导小组有关部署情况；听取加强和改进双拥工作的意见建议。会后将会议情况报告领导小组。</w:t>
      </w:r>
    </w:p>
    <w:p w14:paraId="4B6B8D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县双拥办全体会议。根据工作需要适时召开。由主任或副主任主持，全体同志参加。主要内容是：学习贯彻</w:t>
      </w:r>
      <w:r>
        <w:rPr>
          <w:rFonts w:hint="eastAsia" w:ascii="仿宋_GB2312" w:hAnsi="仿宋_GB2312" w:eastAsia="仿宋_GB2312" w:cs="仿宋_GB2312"/>
          <w:sz w:val="32"/>
          <w:szCs w:val="32"/>
          <w:lang w:eastAsia="zh-CN"/>
        </w:rPr>
        <w:t>县委、县政府关于</w:t>
      </w:r>
      <w:r>
        <w:rPr>
          <w:rFonts w:hint="eastAsia" w:ascii="仿宋_GB2312" w:hAnsi="仿宋_GB2312" w:eastAsia="仿宋_GB2312" w:cs="仿宋_GB2312"/>
          <w:sz w:val="32"/>
          <w:szCs w:val="32"/>
        </w:rPr>
        <w:t>拥工作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决策部署和批示指示精神；总结和部署各项工作，以及需要全体会议讨论的事项。会后形成</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纪要。</w:t>
      </w:r>
    </w:p>
    <w:p w14:paraId="75B910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五、县双拥办</w:t>
      </w:r>
      <w:r>
        <w:rPr>
          <w:rFonts w:hint="eastAsia" w:ascii="仿宋_GB2312" w:hAnsi="仿宋_GB2312" w:eastAsia="仿宋_GB2312" w:cs="仿宋_GB2312"/>
          <w:sz w:val="32"/>
          <w:szCs w:val="32"/>
        </w:rPr>
        <w:t>主任办公会。根据工作需要适时召开。由主任或副主任主持，有关同志列席。主要内容是：研究需向县双拥工作领导小组报告事项；研究县双拥办业务工作或自身建设等方面的有关问题。会前要将有关文件材料送达与会领导。会后形成</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纪要。</w:t>
      </w:r>
    </w:p>
    <w:p w14:paraId="3DF46EB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六、县双拥办</w:t>
      </w:r>
      <w:r>
        <w:rPr>
          <w:rFonts w:hint="eastAsia" w:ascii="仿宋_GB2312" w:hAnsi="仿宋_GB2312" w:eastAsia="仿宋_GB2312" w:cs="仿宋_GB2312"/>
          <w:sz w:val="32"/>
          <w:szCs w:val="32"/>
        </w:rPr>
        <w:t>工作例会。一般每月召开一次。由负责日常工作的副主任主持，参加人员视情况确定。主要内容是：通报情况，研究工作。会后整理形成议定事项。</w:t>
      </w:r>
    </w:p>
    <w:p w14:paraId="101CE8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其他会议。根据工作需要适时召开。</w:t>
      </w:r>
    </w:p>
    <w:p w14:paraId="44A5B9B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29AF76F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第三章 公文处理</w:t>
      </w:r>
    </w:p>
    <w:p w14:paraId="61C5B6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509A03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县双拥工作领导小组和县双拥办的公文，是</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上级双拥工作领导小组、县委县政府的决策部署和县双拥工作领导小组</w:t>
      </w:r>
      <w:r>
        <w:rPr>
          <w:rFonts w:hint="eastAsia" w:ascii="仿宋_GB2312" w:hAnsi="仿宋_GB2312" w:eastAsia="仿宋_GB2312" w:cs="仿宋_GB2312"/>
          <w:sz w:val="32"/>
          <w:szCs w:val="32"/>
        </w:rPr>
        <w:t>议定事项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请示报告、部署工作、沟通情况、交流经验的主要工具，具有相应的行政效力和约束力。公文处理必须做到及时、准确、安全、保密。</w:t>
      </w:r>
    </w:p>
    <w:p w14:paraId="195CD2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双拥工作领导小组行文关系：向县委县政府、市双拥工作领导小组及其办公室行文，请示事项和报告工作；向县双拥工作领导小组成员单位行文，通报双拥工作情况，通知双拥工作有关事项；向县直相关单位、驻双单位、驻双部队行文沟通协调工作，或联合行文部署工作、表彰先进。</w:t>
      </w:r>
    </w:p>
    <w:p w14:paraId="702233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县双拥办行文关系：向</w:t>
      </w:r>
      <w:r>
        <w:rPr>
          <w:rFonts w:hint="eastAsia" w:ascii="仿宋_GB2312" w:hAnsi="仿宋_GB2312" w:eastAsia="仿宋_GB2312" w:cs="仿宋_GB2312"/>
          <w:sz w:val="32"/>
          <w:szCs w:val="32"/>
          <w:u w:val="none"/>
          <w:lang w:eastAsia="zh-CN"/>
        </w:rPr>
        <w:t>县委县政府、</w:t>
      </w:r>
      <w:r>
        <w:rPr>
          <w:rFonts w:hint="eastAsia" w:ascii="仿宋_GB2312" w:hAnsi="仿宋_GB2312" w:eastAsia="仿宋_GB2312" w:cs="仿宋_GB2312"/>
          <w:sz w:val="32"/>
          <w:szCs w:val="32"/>
          <w:u w:val="none"/>
        </w:rPr>
        <w:t>市双拥办</w:t>
      </w:r>
      <w:r>
        <w:rPr>
          <w:rFonts w:hint="eastAsia" w:ascii="仿宋_GB2312" w:hAnsi="仿宋_GB2312" w:eastAsia="仿宋_GB2312" w:cs="仿宋_GB2312"/>
          <w:sz w:val="32"/>
          <w:szCs w:val="32"/>
          <w:u w:val="none"/>
          <w:lang w:eastAsia="zh-CN"/>
        </w:rPr>
        <w:t>行文</w:t>
      </w:r>
      <w:r>
        <w:rPr>
          <w:rFonts w:hint="eastAsia" w:ascii="仿宋_GB2312" w:hAnsi="仿宋_GB2312" w:eastAsia="仿宋_GB2312" w:cs="仿宋_GB2312"/>
          <w:sz w:val="32"/>
          <w:szCs w:val="32"/>
          <w:u w:val="none"/>
        </w:rPr>
        <w:t>，请示事项和报告工作；向县直相关单位、驻</w:t>
      </w:r>
      <w:r>
        <w:rPr>
          <w:rFonts w:hint="eastAsia" w:ascii="仿宋_GB2312" w:hAnsi="仿宋_GB2312" w:eastAsia="仿宋_GB2312" w:cs="仿宋_GB2312"/>
          <w:sz w:val="32"/>
          <w:szCs w:val="32"/>
        </w:rPr>
        <w:t>双单位、驻双部队行文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沟通协调工作；向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双拥工作领导小组成员单位行文，传达</w:t>
      </w:r>
      <w:r>
        <w:rPr>
          <w:rFonts w:hint="eastAsia" w:ascii="仿宋_GB2312" w:hAnsi="仿宋_GB2312" w:eastAsia="仿宋_GB2312" w:cs="仿宋_GB2312"/>
          <w:sz w:val="32"/>
          <w:szCs w:val="32"/>
          <w:lang w:eastAsia="zh-CN"/>
        </w:rPr>
        <w:t>县委县政府、市双拥工作领导小组、市双拥办</w:t>
      </w:r>
      <w:r>
        <w:rPr>
          <w:rFonts w:hint="eastAsia" w:ascii="仿宋_GB2312" w:hAnsi="仿宋_GB2312" w:eastAsia="仿宋_GB2312" w:cs="仿宋_GB2312"/>
          <w:sz w:val="32"/>
          <w:szCs w:val="32"/>
        </w:rPr>
        <w:t>关于双拥工作的</w:t>
      </w:r>
      <w:r>
        <w:rPr>
          <w:rFonts w:hint="eastAsia" w:ascii="仿宋_GB2312" w:hAnsi="仿宋_GB2312" w:eastAsia="仿宋_GB2312" w:cs="仿宋_GB2312"/>
          <w:sz w:val="32"/>
          <w:szCs w:val="32"/>
          <w:lang w:eastAsia="zh-CN"/>
        </w:rPr>
        <w:t>决策</w:t>
      </w:r>
      <w:r>
        <w:rPr>
          <w:rFonts w:hint="eastAsia" w:ascii="仿宋_GB2312" w:hAnsi="仿宋_GB2312" w:eastAsia="仿宋_GB2312" w:cs="仿宋_GB2312"/>
          <w:sz w:val="32"/>
          <w:szCs w:val="32"/>
        </w:rPr>
        <w:t>部署和指示</w:t>
      </w:r>
      <w:r>
        <w:rPr>
          <w:rFonts w:hint="eastAsia" w:ascii="仿宋_GB2312" w:hAnsi="仿宋_GB2312" w:eastAsia="仿宋_GB2312" w:cs="仿宋_GB2312"/>
          <w:sz w:val="32"/>
          <w:szCs w:val="32"/>
          <w:lang w:eastAsia="zh-CN"/>
        </w:rPr>
        <w:t>批示精神</w:t>
      </w:r>
      <w:r>
        <w:rPr>
          <w:rFonts w:hint="eastAsia" w:ascii="仿宋_GB2312" w:hAnsi="仿宋_GB2312" w:eastAsia="仿宋_GB2312" w:cs="仿宋_GB2312"/>
          <w:sz w:val="32"/>
          <w:szCs w:val="32"/>
        </w:rPr>
        <w:t>，通报双拥工作情况，通知双拥工作有关事项。</w:t>
      </w:r>
    </w:p>
    <w:p w14:paraId="18676FA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双拥工作领导小组和县双拥办的公文种类、公文格式、行文规则，公文办理、管理、立卷、归档等，按照《党政机关公文处理工作条例》执行。核文工作要逐级把关、贯穿全程、责任到人，确保“零差错”、“零失误”。</w:t>
      </w:r>
    </w:p>
    <w:p w14:paraId="202636D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4004053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第四章 办事程序</w:t>
      </w:r>
    </w:p>
    <w:p w14:paraId="3B036C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08B296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呈请县双拥工作领导小组组长、副组长审批的事项，承办人员要经过深入细致的研究，提出明确意见建议。调查研究不深入、论证不充分、协商不一致的不应报件。重要事项在报批前，先由县双拥办主任、副主任会商研定后，再正式报件。</w:t>
      </w:r>
    </w:p>
    <w:p w14:paraId="21DF9C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对县双拥办领导批办或交办的事项，承办人员要抓紧研究办理。需要上报处理意见和结果的，一般应在10天以内完成；领导有特别交待的，随交随办；需要调查硏究、综合协调后办理的，原则上不超过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个月。</w:t>
      </w:r>
    </w:p>
    <w:p w14:paraId="61B29E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0CBD4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362F89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45714B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97A10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4C6590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0B2656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F22A5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1A3843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354D3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72A32D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4CCB24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6BAACD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6DE29D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4B049B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1F90F4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1AF02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17E017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0FEFC3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740C7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62A68A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县双拥工作领导小组成员单位分管领导及联络员名单</w:t>
      </w:r>
    </w:p>
    <w:tbl>
      <w:tblPr>
        <w:tblStyle w:val="6"/>
        <w:tblpPr w:leftFromText="180" w:rightFromText="180" w:vertAnchor="text" w:horzAnchor="page" w:tblpX="1460"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21"/>
        <w:gridCol w:w="1428"/>
        <w:gridCol w:w="1212"/>
        <w:gridCol w:w="2064"/>
        <w:gridCol w:w="1982"/>
      </w:tblGrid>
      <w:tr w14:paraId="490A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661CF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序号</w:t>
            </w:r>
          </w:p>
        </w:tc>
        <w:tc>
          <w:tcPr>
            <w:tcW w:w="3249" w:type="dxa"/>
            <w:gridSpan w:val="2"/>
            <w:noWrap w:val="0"/>
            <w:vAlign w:val="center"/>
          </w:tcPr>
          <w:p w14:paraId="5D9DB6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单</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位</w:t>
            </w:r>
          </w:p>
        </w:tc>
        <w:tc>
          <w:tcPr>
            <w:tcW w:w="1212" w:type="dxa"/>
            <w:noWrap w:val="0"/>
            <w:vAlign w:val="center"/>
          </w:tcPr>
          <w:p w14:paraId="748A4C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2064" w:type="dxa"/>
            <w:noWrap w:val="0"/>
            <w:vAlign w:val="center"/>
          </w:tcPr>
          <w:p w14:paraId="58F285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职</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务</w:t>
            </w:r>
          </w:p>
        </w:tc>
        <w:tc>
          <w:tcPr>
            <w:tcW w:w="1982" w:type="dxa"/>
            <w:noWrap w:val="0"/>
            <w:vAlign w:val="center"/>
          </w:tcPr>
          <w:p w14:paraId="5A4DD2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AC3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5240BB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821" w:type="dxa"/>
            <w:vMerge w:val="restart"/>
            <w:noWrap w:val="0"/>
            <w:vAlign w:val="center"/>
          </w:tcPr>
          <w:p w14:paraId="5652F4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县委办公室</w:t>
            </w:r>
          </w:p>
        </w:tc>
        <w:tc>
          <w:tcPr>
            <w:tcW w:w="1428" w:type="dxa"/>
            <w:noWrap w:val="0"/>
            <w:vAlign w:val="center"/>
          </w:tcPr>
          <w:p w14:paraId="673B14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651A97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宋欣洋</w:t>
            </w:r>
          </w:p>
        </w:tc>
        <w:tc>
          <w:tcPr>
            <w:tcW w:w="2064" w:type="dxa"/>
            <w:noWrap w:val="0"/>
            <w:vAlign w:val="center"/>
          </w:tcPr>
          <w:p w14:paraId="182784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常务副主任</w:t>
            </w:r>
          </w:p>
        </w:tc>
        <w:tc>
          <w:tcPr>
            <w:tcW w:w="1982" w:type="dxa"/>
            <w:noWrap w:val="0"/>
            <w:vAlign w:val="center"/>
          </w:tcPr>
          <w:p w14:paraId="21BED0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r>
      <w:tr w14:paraId="2BB5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4D1251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19D7A5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2DA92E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6DA09A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李双双</w:t>
            </w:r>
          </w:p>
        </w:tc>
        <w:tc>
          <w:tcPr>
            <w:tcW w:w="2064" w:type="dxa"/>
            <w:noWrap w:val="0"/>
            <w:vAlign w:val="center"/>
          </w:tcPr>
          <w:p w14:paraId="37AF8B8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科员</w:t>
            </w:r>
          </w:p>
        </w:tc>
        <w:tc>
          <w:tcPr>
            <w:tcW w:w="1982" w:type="dxa"/>
            <w:noWrap w:val="0"/>
            <w:vAlign w:val="center"/>
          </w:tcPr>
          <w:p w14:paraId="5EA967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r>
      <w:tr w14:paraId="1CD0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6369A3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1821" w:type="dxa"/>
            <w:vMerge w:val="restart"/>
            <w:noWrap w:val="0"/>
            <w:vAlign w:val="center"/>
          </w:tcPr>
          <w:p w14:paraId="261C4B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县人大办</w:t>
            </w:r>
          </w:p>
        </w:tc>
        <w:tc>
          <w:tcPr>
            <w:tcW w:w="1428" w:type="dxa"/>
            <w:noWrap w:val="0"/>
            <w:vAlign w:val="center"/>
          </w:tcPr>
          <w:p w14:paraId="052EDA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429D0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陶玉恩</w:t>
            </w:r>
          </w:p>
        </w:tc>
        <w:tc>
          <w:tcPr>
            <w:tcW w:w="2064" w:type="dxa"/>
            <w:noWrap w:val="0"/>
            <w:vAlign w:val="center"/>
          </w:tcPr>
          <w:p w14:paraId="00B8A1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1"/>
                <w:szCs w:val="21"/>
                <w:vertAlign w:val="baseline"/>
                <w:lang w:eastAsia="zh-CN"/>
              </w:rPr>
              <w:t>社会建设与科学文化卫生委主任</w:t>
            </w:r>
          </w:p>
        </w:tc>
        <w:tc>
          <w:tcPr>
            <w:tcW w:w="1982" w:type="dxa"/>
            <w:noWrap w:val="0"/>
            <w:vAlign w:val="center"/>
          </w:tcPr>
          <w:p w14:paraId="62778A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285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4CC287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35F810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DFE0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70D58F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刘兰梅</w:t>
            </w:r>
          </w:p>
        </w:tc>
        <w:tc>
          <w:tcPr>
            <w:tcW w:w="2064" w:type="dxa"/>
            <w:noWrap w:val="0"/>
            <w:vAlign w:val="center"/>
          </w:tcPr>
          <w:p w14:paraId="2010AD8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办公室副主任</w:t>
            </w:r>
          </w:p>
        </w:tc>
        <w:tc>
          <w:tcPr>
            <w:tcW w:w="1982" w:type="dxa"/>
            <w:noWrap w:val="0"/>
            <w:vAlign w:val="center"/>
          </w:tcPr>
          <w:p w14:paraId="07454E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353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71E45F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1821" w:type="dxa"/>
            <w:vMerge w:val="restart"/>
            <w:noWrap w:val="0"/>
            <w:vAlign w:val="center"/>
          </w:tcPr>
          <w:p w14:paraId="5E2289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县政府办公室</w:t>
            </w:r>
          </w:p>
        </w:tc>
        <w:tc>
          <w:tcPr>
            <w:tcW w:w="1428" w:type="dxa"/>
            <w:noWrap w:val="0"/>
            <w:vAlign w:val="center"/>
          </w:tcPr>
          <w:p w14:paraId="702454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97F881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张加华</w:t>
            </w:r>
          </w:p>
        </w:tc>
        <w:tc>
          <w:tcPr>
            <w:tcW w:w="2064" w:type="dxa"/>
            <w:noWrap w:val="0"/>
            <w:vAlign w:val="center"/>
          </w:tcPr>
          <w:p w14:paraId="3A6E55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1"/>
                <w:szCs w:val="21"/>
                <w:vertAlign w:val="baseline"/>
                <w:lang w:eastAsia="zh-CN"/>
              </w:rPr>
              <w:t>副主任、信访局局长</w:t>
            </w:r>
          </w:p>
        </w:tc>
        <w:tc>
          <w:tcPr>
            <w:tcW w:w="1982" w:type="dxa"/>
            <w:noWrap w:val="0"/>
            <w:vAlign w:val="center"/>
          </w:tcPr>
          <w:p w14:paraId="5275CA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4887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68404C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244961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6F7222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5FD91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毕文韬</w:t>
            </w:r>
          </w:p>
        </w:tc>
        <w:tc>
          <w:tcPr>
            <w:tcW w:w="2064" w:type="dxa"/>
            <w:noWrap w:val="0"/>
            <w:vAlign w:val="center"/>
          </w:tcPr>
          <w:p w14:paraId="4E922B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事业干部</w:t>
            </w:r>
          </w:p>
        </w:tc>
        <w:tc>
          <w:tcPr>
            <w:tcW w:w="1982" w:type="dxa"/>
            <w:noWrap w:val="0"/>
            <w:vAlign w:val="center"/>
          </w:tcPr>
          <w:p w14:paraId="6D9EAA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042B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7B068B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w:t>
            </w:r>
          </w:p>
        </w:tc>
        <w:tc>
          <w:tcPr>
            <w:tcW w:w="1821" w:type="dxa"/>
            <w:vMerge w:val="restart"/>
            <w:noWrap w:val="0"/>
            <w:vAlign w:val="center"/>
          </w:tcPr>
          <w:p w14:paraId="1A1472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县政协办公室</w:t>
            </w:r>
          </w:p>
        </w:tc>
        <w:tc>
          <w:tcPr>
            <w:tcW w:w="1428" w:type="dxa"/>
            <w:noWrap w:val="0"/>
            <w:vAlign w:val="center"/>
          </w:tcPr>
          <w:p w14:paraId="573CA7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vMerge w:val="restart"/>
            <w:noWrap w:val="0"/>
            <w:vAlign w:val="center"/>
          </w:tcPr>
          <w:p w14:paraId="232090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董光兰</w:t>
            </w:r>
          </w:p>
        </w:tc>
        <w:tc>
          <w:tcPr>
            <w:tcW w:w="2064" w:type="dxa"/>
            <w:vMerge w:val="restart"/>
            <w:noWrap w:val="0"/>
            <w:vAlign w:val="center"/>
          </w:tcPr>
          <w:p w14:paraId="76CC16C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副秘书长</w:t>
            </w:r>
          </w:p>
        </w:tc>
        <w:tc>
          <w:tcPr>
            <w:tcW w:w="1982" w:type="dxa"/>
            <w:vMerge w:val="restart"/>
            <w:noWrap w:val="0"/>
            <w:vAlign w:val="center"/>
          </w:tcPr>
          <w:p w14:paraId="29FFAD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63B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024A63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750B97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1D46A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vMerge w:val="continue"/>
            <w:noWrap w:val="0"/>
            <w:vAlign w:val="center"/>
          </w:tcPr>
          <w:p w14:paraId="1C6ED1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2064" w:type="dxa"/>
            <w:vMerge w:val="continue"/>
            <w:noWrap w:val="0"/>
            <w:vAlign w:val="center"/>
          </w:tcPr>
          <w:p w14:paraId="7927BD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982" w:type="dxa"/>
            <w:vMerge w:val="continue"/>
            <w:noWrap w:val="0"/>
            <w:vAlign w:val="center"/>
          </w:tcPr>
          <w:p w14:paraId="6FE0FD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1A2B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49EE71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1821" w:type="dxa"/>
            <w:vMerge w:val="restart"/>
            <w:noWrap w:val="0"/>
            <w:vAlign w:val="center"/>
          </w:tcPr>
          <w:p w14:paraId="3F2C1A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县委组织部</w:t>
            </w:r>
          </w:p>
        </w:tc>
        <w:tc>
          <w:tcPr>
            <w:tcW w:w="1428" w:type="dxa"/>
            <w:noWrap w:val="0"/>
            <w:vAlign w:val="center"/>
          </w:tcPr>
          <w:p w14:paraId="28EE3F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2269131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郭文清</w:t>
            </w:r>
          </w:p>
        </w:tc>
        <w:tc>
          <w:tcPr>
            <w:tcW w:w="2064" w:type="dxa"/>
            <w:noWrap w:val="0"/>
            <w:vAlign w:val="center"/>
          </w:tcPr>
          <w:p w14:paraId="263208B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副部长</w:t>
            </w:r>
          </w:p>
        </w:tc>
        <w:tc>
          <w:tcPr>
            <w:tcW w:w="1982" w:type="dxa"/>
            <w:noWrap w:val="0"/>
            <w:vAlign w:val="center"/>
          </w:tcPr>
          <w:p w14:paraId="3251A3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1865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64D689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351820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82533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2770FE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陈海波</w:t>
            </w:r>
          </w:p>
        </w:tc>
        <w:tc>
          <w:tcPr>
            <w:tcW w:w="2064" w:type="dxa"/>
            <w:noWrap w:val="0"/>
            <w:vAlign w:val="center"/>
          </w:tcPr>
          <w:p w14:paraId="2FA526F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095D98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4785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4E7218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w:t>
            </w:r>
          </w:p>
        </w:tc>
        <w:tc>
          <w:tcPr>
            <w:tcW w:w="1821" w:type="dxa"/>
            <w:vMerge w:val="restart"/>
            <w:noWrap w:val="0"/>
            <w:vAlign w:val="center"/>
          </w:tcPr>
          <w:p w14:paraId="1B5E62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县纪委监委</w:t>
            </w:r>
          </w:p>
        </w:tc>
        <w:tc>
          <w:tcPr>
            <w:tcW w:w="1428" w:type="dxa"/>
            <w:noWrap w:val="0"/>
            <w:vAlign w:val="center"/>
          </w:tcPr>
          <w:p w14:paraId="031198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6294B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尹林生</w:t>
            </w:r>
          </w:p>
        </w:tc>
        <w:tc>
          <w:tcPr>
            <w:tcW w:w="2064" w:type="dxa"/>
            <w:noWrap w:val="0"/>
            <w:vAlign w:val="center"/>
          </w:tcPr>
          <w:p w14:paraId="6D3436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8"/>
                <w:szCs w:val="28"/>
                <w:vertAlign w:val="baseline"/>
                <w:lang w:eastAsia="zh-CN"/>
              </w:rPr>
              <w:t>副书记、副主任</w:t>
            </w:r>
          </w:p>
        </w:tc>
        <w:tc>
          <w:tcPr>
            <w:tcW w:w="1982" w:type="dxa"/>
            <w:noWrap w:val="0"/>
            <w:vAlign w:val="center"/>
          </w:tcPr>
          <w:p w14:paraId="1988D7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29B3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230C4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1233E6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6D722C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DB540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杨之俊</w:t>
            </w:r>
          </w:p>
        </w:tc>
        <w:tc>
          <w:tcPr>
            <w:tcW w:w="2064" w:type="dxa"/>
            <w:noWrap w:val="0"/>
            <w:vAlign w:val="center"/>
          </w:tcPr>
          <w:p w14:paraId="000E7B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w:t>
            </w:r>
          </w:p>
        </w:tc>
        <w:tc>
          <w:tcPr>
            <w:tcW w:w="1982" w:type="dxa"/>
            <w:noWrap w:val="0"/>
            <w:vAlign w:val="center"/>
          </w:tcPr>
          <w:p w14:paraId="121294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B87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67" w:type="dxa"/>
            <w:vMerge w:val="restart"/>
            <w:noWrap w:val="0"/>
            <w:vAlign w:val="center"/>
          </w:tcPr>
          <w:p w14:paraId="45AA2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w:t>
            </w:r>
          </w:p>
        </w:tc>
        <w:tc>
          <w:tcPr>
            <w:tcW w:w="1821" w:type="dxa"/>
            <w:vMerge w:val="restart"/>
            <w:noWrap w:val="0"/>
            <w:vAlign w:val="center"/>
          </w:tcPr>
          <w:p w14:paraId="59484A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县委宣传部</w:t>
            </w:r>
          </w:p>
        </w:tc>
        <w:tc>
          <w:tcPr>
            <w:tcW w:w="1428" w:type="dxa"/>
            <w:noWrap w:val="0"/>
            <w:vAlign w:val="center"/>
          </w:tcPr>
          <w:p w14:paraId="3BEBEA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07B6CE8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施春霞</w:t>
            </w:r>
          </w:p>
        </w:tc>
        <w:tc>
          <w:tcPr>
            <w:tcW w:w="2064" w:type="dxa"/>
            <w:noWrap w:val="0"/>
            <w:vAlign w:val="center"/>
          </w:tcPr>
          <w:p w14:paraId="0BAEC56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1"/>
                <w:szCs w:val="21"/>
                <w:vertAlign w:val="baseline"/>
                <w:lang w:eastAsia="zh-CN"/>
              </w:rPr>
              <w:t>副部长、县政府新闻办主任</w:t>
            </w:r>
          </w:p>
        </w:tc>
        <w:tc>
          <w:tcPr>
            <w:tcW w:w="1982" w:type="dxa"/>
            <w:noWrap w:val="0"/>
            <w:vAlign w:val="center"/>
          </w:tcPr>
          <w:p w14:paraId="3C248C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9A8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1D3A3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6E3D35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20B7B7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72DD1F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周卫鸿</w:t>
            </w:r>
          </w:p>
        </w:tc>
        <w:tc>
          <w:tcPr>
            <w:tcW w:w="2064" w:type="dxa"/>
            <w:noWrap w:val="0"/>
            <w:vAlign w:val="center"/>
          </w:tcPr>
          <w:p w14:paraId="1048AFD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事业干部</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71A51A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4BED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1E96FD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w:t>
            </w:r>
          </w:p>
        </w:tc>
        <w:tc>
          <w:tcPr>
            <w:tcW w:w="1821" w:type="dxa"/>
            <w:vMerge w:val="restart"/>
            <w:noWrap w:val="0"/>
            <w:vAlign w:val="center"/>
          </w:tcPr>
          <w:p w14:paraId="2CFCAD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县委统战部</w:t>
            </w:r>
          </w:p>
        </w:tc>
        <w:tc>
          <w:tcPr>
            <w:tcW w:w="1428" w:type="dxa"/>
            <w:noWrap w:val="0"/>
            <w:vAlign w:val="center"/>
          </w:tcPr>
          <w:p w14:paraId="3E847C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210058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何</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敏</w:t>
            </w:r>
          </w:p>
        </w:tc>
        <w:tc>
          <w:tcPr>
            <w:tcW w:w="2064" w:type="dxa"/>
            <w:noWrap w:val="0"/>
            <w:vAlign w:val="center"/>
          </w:tcPr>
          <w:p w14:paraId="4723B2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副部长</w:t>
            </w:r>
          </w:p>
        </w:tc>
        <w:tc>
          <w:tcPr>
            <w:tcW w:w="1982" w:type="dxa"/>
            <w:noWrap w:val="0"/>
            <w:vAlign w:val="center"/>
          </w:tcPr>
          <w:p w14:paraId="608EA9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06E4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48D982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6815A3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1FBA91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6E097E4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陶应祥</w:t>
            </w:r>
          </w:p>
        </w:tc>
        <w:tc>
          <w:tcPr>
            <w:tcW w:w="2064" w:type="dxa"/>
            <w:noWrap w:val="0"/>
            <w:vAlign w:val="center"/>
          </w:tcPr>
          <w:p w14:paraId="506E92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196607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2264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3DD475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9</w:t>
            </w:r>
          </w:p>
        </w:tc>
        <w:tc>
          <w:tcPr>
            <w:tcW w:w="1821" w:type="dxa"/>
            <w:vMerge w:val="restart"/>
            <w:noWrap w:val="0"/>
            <w:vAlign w:val="center"/>
          </w:tcPr>
          <w:p w14:paraId="6DACF9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县委政法委</w:t>
            </w:r>
          </w:p>
        </w:tc>
        <w:tc>
          <w:tcPr>
            <w:tcW w:w="1428" w:type="dxa"/>
            <w:noWrap w:val="0"/>
            <w:vAlign w:val="center"/>
          </w:tcPr>
          <w:p w14:paraId="07D9F1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67358F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胡阳光</w:t>
            </w:r>
          </w:p>
        </w:tc>
        <w:tc>
          <w:tcPr>
            <w:tcW w:w="2064" w:type="dxa"/>
            <w:noWrap w:val="0"/>
            <w:vAlign w:val="center"/>
          </w:tcPr>
          <w:p w14:paraId="2C5A917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副书记</w:t>
            </w:r>
          </w:p>
        </w:tc>
        <w:tc>
          <w:tcPr>
            <w:tcW w:w="1982" w:type="dxa"/>
            <w:noWrap w:val="0"/>
            <w:vAlign w:val="center"/>
          </w:tcPr>
          <w:p w14:paraId="5106F4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0D1C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61DB53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3D3603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7A86EA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16530B3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孙</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喆</w:t>
            </w:r>
          </w:p>
        </w:tc>
        <w:tc>
          <w:tcPr>
            <w:tcW w:w="2064" w:type="dxa"/>
            <w:noWrap w:val="0"/>
            <w:vAlign w:val="center"/>
          </w:tcPr>
          <w:p w14:paraId="11339F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四级主任科员</w:t>
            </w:r>
          </w:p>
        </w:tc>
        <w:tc>
          <w:tcPr>
            <w:tcW w:w="1982" w:type="dxa"/>
            <w:noWrap w:val="0"/>
            <w:vAlign w:val="center"/>
          </w:tcPr>
          <w:p w14:paraId="660FC4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576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7" w:type="dxa"/>
            <w:vMerge w:val="restart"/>
            <w:noWrap w:val="0"/>
            <w:vAlign w:val="center"/>
          </w:tcPr>
          <w:p w14:paraId="74996A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10</w:t>
            </w:r>
          </w:p>
        </w:tc>
        <w:tc>
          <w:tcPr>
            <w:tcW w:w="1821" w:type="dxa"/>
            <w:vMerge w:val="restart"/>
            <w:noWrap w:val="0"/>
            <w:vAlign w:val="center"/>
          </w:tcPr>
          <w:p w14:paraId="0CCAE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县委政策研究室</w:t>
            </w:r>
          </w:p>
        </w:tc>
        <w:tc>
          <w:tcPr>
            <w:tcW w:w="1428" w:type="dxa"/>
            <w:noWrap w:val="0"/>
            <w:vAlign w:val="center"/>
          </w:tcPr>
          <w:p w14:paraId="3E796B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FFB00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浦文丽</w:t>
            </w:r>
          </w:p>
        </w:tc>
        <w:tc>
          <w:tcPr>
            <w:tcW w:w="2064" w:type="dxa"/>
            <w:noWrap w:val="0"/>
            <w:vAlign w:val="center"/>
          </w:tcPr>
          <w:p w14:paraId="25D86D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副主任</w:t>
            </w:r>
          </w:p>
        </w:tc>
        <w:tc>
          <w:tcPr>
            <w:tcW w:w="1982" w:type="dxa"/>
            <w:noWrap w:val="0"/>
            <w:vAlign w:val="center"/>
          </w:tcPr>
          <w:p w14:paraId="11A44E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1591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0B7186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4ED85F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1EF3E4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D6CE6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陈高飞</w:t>
            </w:r>
          </w:p>
        </w:tc>
        <w:tc>
          <w:tcPr>
            <w:tcW w:w="2064" w:type="dxa"/>
            <w:noWrap w:val="0"/>
            <w:vAlign w:val="center"/>
          </w:tcPr>
          <w:p w14:paraId="1370EC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p>
        </w:tc>
        <w:tc>
          <w:tcPr>
            <w:tcW w:w="1982" w:type="dxa"/>
            <w:noWrap w:val="0"/>
            <w:vAlign w:val="center"/>
          </w:tcPr>
          <w:p w14:paraId="4BEAA1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9EF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14:paraId="4EBF40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w:t>
            </w:r>
          </w:p>
        </w:tc>
        <w:tc>
          <w:tcPr>
            <w:tcW w:w="1821" w:type="dxa"/>
            <w:vMerge w:val="restart"/>
            <w:noWrap w:val="0"/>
            <w:vAlign w:val="center"/>
          </w:tcPr>
          <w:p w14:paraId="5AF9AD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县委编委办</w:t>
            </w:r>
          </w:p>
        </w:tc>
        <w:tc>
          <w:tcPr>
            <w:tcW w:w="1428" w:type="dxa"/>
            <w:noWrap w:val="0"/>
            <w:vAlign w:val="center"/>
          </w:tcPr>
          <w:p w14:paraId="49960A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4471853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艳</w:t>
            </w:r>
          </w:p>
        </w:tc>
        <w:tc>
          <w:tcPr>
            <w:tcW w:w="2064" w:type="dxa"/>
            <w:noWrap w:val="0"/>
            <w:vAlign w:val="center"/>
          </w:tcPr>
          <w:p w14:paraId="3FA58DA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副主任</w:t>
            </w:r>
          </w:p>
        </w:tc>
        <w:tc>
          <w:tcPr>
            <w:tcW w:w="1982" w:type="dxa"/>
            <w:noWrap w:val="0"/>
            <w:vAlign w:val="center"/>
          </w:tcPr>
          <w:p w14:paraId="7C2509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7621490</w:t>
            </w:r>
          </w:p>
        </w:tc>
      </w:tr>
      <w:tr w14:paraId="562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14:paraId="47A1D3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21" w:type="dxa"/>
            <w:vMerge w:val="continue"/>
            <w:noWrap w:val="0"/>
            <w:vAlign w:val="center"/>
          </w:tcPr>
          <w:p w14:paraId="2CC4AD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CC824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02D834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黄显强</w:t>
            </w:r>
          </w:p>
        </w:tc>
        <w:tc>
          <w:tcPr>
            <w:tcW w:w="2064" w:type="dxa"/>
            <w:noWrap w:val="0"/>
            <w:vAlign w:val="center"/>
          </w:tcPr>
          <w:p w14:paraId="07A97B2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p>
        </w:tc>
        <w:tc>
          <w:tcPr>
            <w:tcW w:w="1982" w:type="dxa"/>
            <w:noWrap w:val="0"/>
            <w:vAlign w:val="center"/>
          </w:tcPr>
          <w:p w14:paraId="145D542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7621490</w:t>
            </w:r>
          </w:p>
        </w:tc>
      </w:tr>
    </w:tbl>
    <w:p w14:paraId="0D48EB61">
      <w:pPr>
        <w:keepNext w:val="0"/>
        <w:keepLines w:val="0"/>
        <w:pageBreakBefore w:val="0"/>
        <w:widowControl w:val="0"/>
        <w:kinsoku/>
        <w:wordWrap/>
        <w:overflowPunct/>
        <w:topLinePunct w:val="0"/>
        <w:autoSpaceDE/>
        <w:autoSpaceDN/>
        <w:bidi w:val="0"/>
        <w:adjustRightInd/>
        <w:snapToGrid/>
        <w:spacing w:line="590" w:lineRule="exact"/>
        <w:ind w:firstLine="361" w:firstLineChars="100"/>
        <w:jc w:val="both"/>
        <w:textAlignment w:val="auto"/>
        <w:rPr>
          <w:rFonts w:hint="eastAsia" w:ascii="方正小标宋简体" w:hAnsi="方正小标宋简体" w:eastAsia="方正小标宋简体" w:cs="方正小标宋简体"/>
          <w:b/>
          <w:bCs/>
          <w:sz w:val="36"/>
          <w:szCs w:val="36"/>
          <w:lang w:eastAsia="zh-CN"/>
        </w:rPr>
      </w:pPr>
    </w:p>
    <w:p w14:paraId="37986989">
      <w:pPr>
        <w:keepNext w:val="0"/>
        <w:keepLines w:val="0"/>
        <w:pageBreakBefore w:val="0"/>
        <w:widowControl w:val="0"/>
        <w:kinsoku/>
        <w:wordWrap/>
        <w:overflowPunct/>
        <w:topLinePunct w:val="0"/>
        <w:autoSpaceDE/>
        <w:autoSpaceDN/>
        <w:bidi w:val="0"/>
        <w:adjustRightInd/>
        <w:snapToGrid/>
        <w:spacing w:line="590" w:lineRule="exact"/>
        <w:ind w:firstLine="361" w:firstLineChars="100"/>
        <w:jc w:val="both"/>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县双拥工作领导小组成员单位分管领导及联络员名单</w:t>
      </w:r>
    </w:p>
    <w:tbl>
      <w:tblPr>
        <w:tblStyle w:val="6"/>
        <w:tblpPr w:leftFromText="180" w:rightFromText="180" w:vertAnchor="text" w:horzAnchor="page" w:tblpX="1460"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870"/>
        <w:gridCol w:w="1429"/>
        <w:gridCol w:w="1212"/>
        <w:gridCol w:w="2065"/>
        <w:gridCol w:w="1983"/>
      </w:tblGrid>
      <w:tr w14:paraId="1FB4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9" w:type="dxa"/>
            <w:noWrap w:val="0"/>
            <w:vAlign w:val="center"/>
          </w:tcPr>
          <w:p w14:paraId="4154CD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序号</w:t>
            </w:r>
          </w:p>
        </w:tc>
        <w:tc>
          <w:tcPr>
            <w:tcW w:w="3299" w:type="dxa"/>
            <w:gridSpan w:val="2"/>
            <w:noWrap w:val="0"/>
            <w:vAlign w:val="center"/>
          </w:tcPr>
          <w:p w14:paraId="5A30D4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单</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位</w:t>
            </w:r>
          </w:p>
        </w:tc>
        <w:tc>
          <w:tcPr>
            <w:tcW w:w="1212" w:type="dxa"/>
            <w:noWrap w:val="0"/>
            <w:vAlign w:val="center"/>
          </w:tcPr>
          <w:p w14:paraId="23CC8D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2065" w:type="dxa"/>
            <w:noWrap w:val="0"/>
            <w:vAlign w:val="center"/>
          </w:tcPr>
          <w:p w14:paraId="71EA04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职</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务</w:t>
            </w:r>
          </w:p>
        </w:tc>
        <w:tc>
          <w:tcPr>
            <w:tcW w:w="1983" w:type="dxa"/>
            <w:noWrap w:val="0"/>
            <w:vAlign w:val="center"/>
          </w:tcPr>
          <w:p w14:paraId="05626B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0FFC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3A14C9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12</w:t>
            </w:r>
          </w:p>
        </w:tc>
        <w:tc>
          <w:tcPr>
            <w:tcW w:w="1870" w:type="dxa"/>
            <w:vMerge w:val="restart"/>
            <w:noWrap w:val="0"/>
            <w:vAlign w:val="center"/>
          </w:tcPr>
          <w:p w14:paraId="1DCF6E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县委党校</w:t>
            </w:r>
          </w:p>
        </w:tc>
        <w:tc>
          <w:tcPr>
            <w:tcW w:w="1429" w:type="dxa"/>
            <w:noWrap w:val="0"/>
            <w:vAlign w:val="center"/>
          </w:tcPr>
          <w:p w14:paraId="464822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96786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刘世金</w:t>
            </w:r>
          </w:p>
        </w:tc>
        <w:tc>
          <w:tcPr>
            <w:tcW w:w="2065" w:type="dxa"/>
            <w:noWrap w:val="0"/>
            <w:vAlign w:val="center"/>
          </w:tcPr>
          <w:p w14:paraId="33BF99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副校长</w:t>
            </w:r>
          </w:p>
        </w:tc>
        <w:tc>
          <w:tcPr>
            <w:tcW w:w="1983" w:type="dxa"/>
            <w:noWrap w:val="0"/>
            <w:vAlign w:val="center"/>
          </w:tcPr>
          <w:p w14:paraId="356C16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r>
      <w:tr w14:paraId="3FB6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6A052A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026200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6DC096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482D68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刀  俊</w:t>
            </w:r>
          </w:p>
        </w:tc>
        <w:tc>
          <w:tcPr>
            <w:tcW w:w="2065" w:type="dxa"/>
            <w:noWrap w:val="0"/>
            <w:vAlign w:val="center"/>
          </w:tcPr>
          <w:p w14:paraId="74BE98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事业干部</w:t>
            </w:r>
          </w:p>
        </w:tc>
        <w:tc>
          <w:tcPr>
            <w:tcW w:w="1983" w:type="dxa"/>
            <w:noWrap w:val="0"/>
            <w:vAlign w:val="center"/>
          </w:tcPr>
          <w:p w14:paraId="39DC9A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r>
      <w:tr w14:paraId="01C1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491E40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13</w:t>
            </w:r>
          </w:p>
        </w:tc>
        <w:tc>
          <w:tcPr>
            <w:tcW w:w="1870" w:type="dxa"/>
            <w:vMerge w:val="restart"/>
            <w:noWrap w:val="0"/>
            <w:vAlign w:val="center"/>
          </w:tcPr>
          <w:p w14:paraId="7B6152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县退役军人事务局</w:t>
            </w:r>
          </w:p>
        </w:tc>
        <w:tc>
          <w:tcPr>
            <w:tcW w:w="1429" w:type="dxa"/>
            <w:noWrap w:val="0"/>
            <w:vAlign w:val="center"/>
          </w:tcPr>
          <w:p w14:paraId="64608D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15ACDA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刀玉忠</w:t>
            </w:r>
          </w:p>
        </w:tc>
        <w:tc>
          <w:tcPr>
            <w:tcW w:w="2065" w:type="dxa"/>
            <w:noWrap w:val="0"/>
            <w:vAlign w:val="center"/>
          </w:tcPr>
          <w:p w14:paraId="6596B4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663722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6DF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52C16C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39B02A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7EF6BB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02A024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刀应平</w:t>
            </w:r>
          </w:p>
        </w:tc>
        <w:tc>
          <w:tcPr>
            <w:tcW w:w="2065" w:type="dxa"/>
            <w:noWrap w:val="0"/>
            <w:vAlign w:val="center"/>
          </w:tcPr>
          <w:p w14:paraId="359A00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事业干部</w:t>
            </w:r>
          </w:p>
        </w:tc>
        <w:tc>
          <w:tcPr>
            <w:tcW w:w="1983" w:type="dxa"/>
            <w:noWrap w:val="0"/>
            <w:vAlign w:val="center"/>
          </w:tcPr>
          <w:p w14:paraId="364743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3A29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4A09E2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14</w:t>
            </w:r>
          </w:p>
        </w:tc>
        <w:tc>
          <w:tcPr>
            <w:tcW w:w="1870" w:type="dxa"/>
            <w:vMerge w:val="restart"/>
            <w:noWrap w:val="0"/>
            <w:vAlign w:val="center"/>
          </w:tcPr>
          <w:p w14:paraId="3AB429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县发改局</w:t>
            </w:r>
          </w:p>
        </w:tc>
        <w:tc>
          <w:tcPr>
            <w:tcW w:w="1429" w:type="dxa"/>
            <w:noWrap w:val="0"/>
            <w:vAlign w:val="center"/>
          </w:tcPr>
          <w:p w14:paraId="49D334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4B35EA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柯俊益</w:t>
            </w:r>
          </w:p>
        </w:tc>
        <w:tc>
          <w:tcPr>
            <w:tcW w:w="2065" w:type="dxa"/>
            <w:noWrap w:val="0"/>
            <w:vAlign w:val="center"/>
          </w:tcPr>
          <w:p w14:paraId="506B4A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5C97B6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87B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34FABB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6A387E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5187DC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65A400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罗成松</w:t>
            </w:r>
          </w:p>
        </w:tc>
        <w:tc>
          <w:tcPr>
            <w:tcW w:w="2065" w:type="dxa"/>
            <w:noWrap w:val="0"/>
            <w:vAlign w:val="center"/>
          </w:tcPr>
          <w:p w14:paraId="62E2C5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工作人员</w:t>
            </w:r>
          </w:p>
        </w:tc>
        <w:tc>
          <w:tcPr>
            <w:tcW w:w="1983" w:type="dxa"/>
            <w:noWrap w:val="0"/>
            <w:vAlign w:val="center"/>
          </w:tcPr>
          <w:p w14:paraId="026B59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4A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47E958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15</w:t>
            </w:r>
          </w:p>
        </w:tc>
        <w:tc>
          <w:tcPr>
            <w:tcW w:w="1870" w:type="dxa"/>
            <w:vMerge w:val="restart"/>
            <w:noWrap w:val="0"/>
            <w:vAlign w:val="center"/>
          </w:tcPr>
          <w:p w14:paraId="0E4D36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县财政局</w:t>
            </w:r>
          </w:p>
        </w:tc>
        <w:tc>
          <w:tcPr>
            <w:tcW w:w="1429" w:type="dxa"/>
            <w:noWrap w:val="0"/>
            <w:vAlign w:val="center"/>
          </w:tcPr>
          <w:p w14:paraId="49A024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1F3359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习源泉</w:t>
            </w:r>
          </w:p>
        </w:tc>
        <w:tc>
          <w:tcPr>
            <w:tcW w:w="2065" w:type="dxa"/>
            <w:noWrap w:val="0"/>
            <w:vAlign w:val="center"/>
          </w:tcPr>
          <w:p w14:paraId="512F55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0D550F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08D5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084CF8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61C41D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384C4A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7A93F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刘文丽</w:t>
            </w:r>
          </w:p>
        </w:tc>
        <w:tc>
          <w:tcPr>
            <w:tcW w:w="2065" w:type="dxa"/>
            <w:noWrap w:val="0"/>
            <w:vAlign w:val="center"/>
          </w:tcPr>
          <w:p w14:paraId="1FE869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工作人员</w:t>
            </w:r>
          </w:p>
        </w:tc>
        <w:tc>
          <w:tcPr>
            <w:tcW w:w="1983" w:type="dxa"/>
            <w:noWrap w:val="0"/>
            <w:vAlign w:val="center"/>
          </w:tcPr>
          <w:p w14:paraId="4F751A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ED7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616AE4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16</w:t>
            </w:r>
          </w:p>
        </w:tc>
        <w:tc>
          <w:tcPr>
            <w:tcW w:w="1870" w:type="dxa"/>
            <w:vMerge w:val="restart"/>
            <w:noWrap w:val="0"/>
            <w:vAlign w:val="center"/>
          </w:tcPr>
          <w:p w14:paraId="2F8BBB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县人力资源和社会保障局</w:t>
            </w:r>
          </w:p>
        </w:tc>
        <w:tc>
          <w:tcPr>
            <w:tcW w:w="1429" w:type="dxa"/>
            <w:noWrap w:val="0"/>
            <w:vAlign w:val="center"/>
          </w:tcPr>
          <w:p w14:paraId="1622CD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1E85F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杨明焕</w:t>
            </w:r>
          </w:p>
        </w:tc>
        <w:tc>
          <w:tcPr>
            <w:tcW w:w="2065" w:type="dxa"/>
            <w:noWrap w:val="0"/>
            <w:vAlign w:val="center"/>
          </w:tcPr>
          <w:p w14:paraId="7D50D5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11A886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4246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209681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261AA6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58EFF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4614AC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王艳秋</w:t>
            </w:r>
          </w:p>
        </w:tc>
        <w:tc>
          <w:tcPr>
            <w:tcW w:w="2065" w:type="dxa"/>
            <w:noWrap w:val="0"/>
            <w:vAlign w:val="center"/>
          </w:tcPr>
          <w:p w14:paraId="1B5217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p>
        </w:tc>
        <w:tc>
          <w:tcPr>
            <w:tcW w:w="1983" w:type="dxa"/>
            <w:noWrap w:val="0"/>
            <w:vAlign w:val="center"/>
          </w:tcPr>
          <w:p w14:paraId="655EEC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3361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6763BE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17</w:t>
            </w:r>
          </w:p>
        </w:tc>
        <w:tc>
          <w:tcPr>
            <w:tcW w:w="1870" w:type="dxa"/>
            <w:vMerge w:val="restart"/>
            <w:noWrap w:val="0"/>
            <w:vAlign w:val="center"/>
          </w:tcPr>
          <w:p w14:paraId="63095F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县工业商务和科技信息化局</w:t>
            </w:r>
          </w:p>
        </w:tc>
        <w:tc>
          <w:tcPr>
            <w:tcW w:w="1429" w:type="dxa"/>
            <w:noWrap w:val="0"/>
            <w:vAlign w:val="center"/>
          </w:tcPr>
          <w:p w14:paraId="42D3FD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85347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周</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艳</w:t>
            </w:r>
          </w:p>
        </w:tc>
        <w:tc>
          <w:tcPr>
            <w:tcW w:w="2065" w:type="dxa"/>
            <w:noWrap w:val="0"/>
            <w:vAlign w:val="center"/>
          </w:tcPr>
          <w:p w14:paraId="04C4D5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7BCDAB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3C2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6591A1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5816D5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5628DC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14C5C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杨满生</w:t>
            </w:r>
          </w:p>
        </w:tc>
        <w:tc>
          <w:tcPr>
            <w:tcW w:w="2065" w:type="dxa"/>
            <w:noWrap w:val="0"/>
            <w:vAlign w:val="center"/>
          </w:tcPr>
          <w:p w14:paraId="5B0DB2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p>
        </w:tc>
        <w:tc>
          <w:tcPr>
            <w:tcW w:w="1983" w:type="dxa"/>
            <w:noWrap w:val="0"/>
            <w:vAlign w:val="center"/>
          </w:tcPr>
          <w:p w14:paraId="2F1085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1A3D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19" w:type="dxa"/>
            <w:vMerge w:val="restart"/>
            <w:noWrap w:val="0"/>
            <w:vAlign w:val="center"/>
          </w:tcPr>
          <w:p w14:paraId="64FDAF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18</w:t>
            </w:r>
          </w:p>
        </w:tc>
        <w:tc>
          <w:tcPr>
            <w:tcW w:w="1870" w:type="dxa"/>
            <w:vMerge w:val="restart"/>
            <w:noWrap w:val="0"/>
            <w:vAlign w:val="center"/>
          </w:tcPr>
          <w:p w14:paraId="118E8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县教育体育局</w:t>
            </w:r>
          </w:p>
        </w:tc>
        <w:tc>
          <w:tcPr>
            <w:tcW w:w="1429" w:type="dxa"/>
            <w:noWrap w:val="0"/>
            <w:vAlign w:val="center"/>
          </w:tcPr>
          <w:p w14:paraId="10EAC7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BC1AF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罗</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梅</w:t>
            </w:r>
          </w:p>
        </w:tc>
        <w:tc>
          <w:tcPr>
            <w:tcW w:w="2065" w:type="dxa"/>
            <w:noWrap w:val="0"/>
            <w:vAlign w:val="center"/>
          </w:tcPr>
          <w:p w14:paraId="5D6A21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4D2250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A9D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34BCF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7BA37E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7E08A2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1E322B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申学耀</w:t>
            </w:r>
          </w:p>
        </w:tc>
        <w:tc>
          <w:tcPr>
            <w:tcW w:w="2065" w:type="dxa"/>
            <w:noWrap w:val="0"/>
            <w:vAlign w:val="center"/>
          </w:tcPr>
          <w:p w14:paraId="28442B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四级主任科员</w:t>
            </w:r>
          </w:p>
        </w:tc>
        <w:tc>
          <w:tcPr>
            <w:tcW w:w="1983" w:type="dxa"/>
            <w:noWrap w:val="0"/>
            <w:vAlign w:val="center"/>
          </w:tcPr>
          <w:p w14:paraId="0F6085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1468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39E666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19</w:t>
            </w:r>
          </w:p>
        </w:tc>
        <w:tc>
          <w:tcPr>
            <w:tcW w:w="1870" w:type="dxa"/>
            <w:vMerge w:val="restart"/>
            <w:noWrap w:val="0"/>
            <w:vAlign w:val="center"/>
          </w:tcPr>
          <w:p w14:paraId="542CF0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县民族宗教局</w:t>
            </w:r>
          </w:p>
        </w:tc>
        <w:tc>
          <w:tcPr>
            <w:tcW w:w="1429" w:type="dxa"/>
            <w:noWrap w:val="0"/>
            <w:vAlign w:val="center"/>
          </w:tcPr>
          <w:p w14:paraId="57DCDA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FCD21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俸贵云</w:t>
            </w:r>
          </w:p>
        </w:tc>
        <w:tc>
          <w:tcPr>
            <w:tcW w:w="2065" w:type="dxa"/>
            <w:noWrap w:val="0"/>
            <w:vAlign w:val="center"/>
          </w:tcPr>
          <w:p w14:paraId="1DAB0D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41DFB7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440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24B18E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171592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45009E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1FCFCC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董华明</w:t>
            </w:r>
          </w:p>
        </w:tc>
        <w:tc>
          <w:tcPr>
            <w:tcW w:w="2065" w:type="dxa"/>
            <w:noWrap w:val="0"/>
            <w:vAlign w:val="center"/>
          </w:tcPr>
          <w:p w14:paraId="431554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办公室主任</w:t>
            </w:r>
          </w:p>
        </w:tc>
        <w:tc>
          <w:tcPr>
            <w:tcW w:w="1983" w:type="dxa"/>
            <w:noWrap w:val="0"/>
            <w:vAlign w:val="center"/>
          </w:tcPr>
          <w:p w14:paraId="03EADE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FB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593AA3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w:t>
            </w:r>
          </w:p>
        </w:tc>
        <w:tc>
          <w:tcPr>
            <w:tcW w:w="1870" w:type="dxa"/>
            <w:vMerge w:val="restart"/>
            <w:noWrap w:val="0"/>
            <w:vAlign w:val="center"/>
          </w:tcPr>
          <w:p w14:paraId="06302D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县公安局</w:t>
            </w:r>
          </w:p>
        </w:tc>
        <w:tc>
          <w:tcPr>
            <w:tcW w:w="1429" w:type="dxa"/>
            <w:noWrap w:val="0"/>
            <w:vAlign w:val="center"/>
          </w:tcPr>
          <w:p w14:paraId="50B7F4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185D83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顾祖富</w:t>
            </w:r>
          </w:p>
        </w:tc>
        <w:tc>
          <w:tcPr>
            <w:tcW w:w="2065" w:type="dxa"/>
            <w:noWrap w:val="0"/>
            <w:vAlign w:val="center"/>
          </w:tcPr>
          <w:p w14:paraId="4E70F4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1A6BC5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038B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19" w:type="dxa"/>
            <w:vMerge w:val="continue"/>
            <w:noWrap w:val="0"/>
            <w:vAlign w:val="center"/>
          </w:tcPr>
          <w:p w14:paraId="75AAD3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385960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08F35C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E70F8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宋建芹</w:t>
            </w:r>
          </w:p>
        </w:tc>
        <w:tc>
          <w:tcPr>
            <w:tcW w:w="2065" w:type="dxa"/>
            <w:noWrap w:val="0"/>
            <w:vAlign w:val="center"/>
          </w:tcPr>
          <w:p w14:paraId="2EA05E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4"/>
                <w:szCs w:val="24"/>
                <w:vertAlign w:val="baseline"/>
                <w:lang w:eastAsia="zh-CN"/>
              </w:rPr>
              <w:t>治安管理大队副队长</w:t>
            </w:r>
          </w:p>
        </w:tc>
        <w:tc>
          <w:tcPr>
            <w:tcW w:w="1983" w:type="dxa"/>
            <w:noWrap w:val="0"/>
            <w:vAlign w:val="center"/>
          </w:tcPr>
          <w:p w14:paraId="46C2D5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6FAD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76DF2E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21</w:t>
            </w:r>
          </w:p>
        </w:tc>
        <w:tc>
          <w:tcPr>
            <w:tcW w:w="1870" w:type="dxa"/>
            <w:vMerge w:val="restart"/>
            <w:noWrap w:val="0"/>
            <w:vAlign w:val="center"/>
          </w:tcPr>
          <w:p w14:paraId="7415F7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县民政局</w:t>
            </w:r>
          </w:p>
        </w:tc>
        <w:tc>
          <w:tcPr>
            <w:tcW w:w="1429" w:type="dxa"/>
            <w:noWrap w:val="0"/>
            <w:vAlign w:val="center"/>
          </w:tcPr>
          <w:p w14:paraId="6BAF6B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40477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陈</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进</w:t>
            </w:r>
          </w:p>
        </w:tc>
        <w:tc>
          <w:tcPr>
            <w:tcW w:w="2065" w:type="dxa"/>
            <w:noWrap w:val="0"/>
            <w:vAlign w:val="center"/>
          </w:tcPr>
          <w:p w14:paraId="168C42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2B1E33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5B8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continue"/>
            <w:noWrap w:val="0"/>
            <w:vAlign w:val="center"/>
          </w:tcPr>
          <w:p w14:paraId="327C37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6AF25F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44AC97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2154E8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石凤国</w:t>
            </w:r>
          </w:p>
        </w:tc>
        <w:tc>
          <w:tcPr>
            <w:tcW w:w="2065" w:type="dxa"/>
            <w:noWrap w:val="0"/>
            <w:vAlign w:val="center"/>
          </w:tcPr>
          <w:p w14:paraId="46E225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工作人员</w:t>
            </w:r>
          </w:p>
        </w:tc>
        <w:tc>
          <w:tcPr>
            <w:tcW w:w="1983" w:type="dxa"/>
            <w:noWrap w:val="0"/>
            <w:vAlign w:val="center"/>
          </w:tcPr>
          <w:p w14:paraId="565EEE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7B1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9" w:type="dxa"/>
            <w:vMerge w:val="restart"/>
            <w:noWrap w:val="0"/>
            <w:vAlign w:val="center"/>
          </w:tcPr>
          <w:p w14:paraId="358C7E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22</w:t>
            </w:r>
          </w:p>
        </w:tc>
        <w:tc>
          <w:tcPr>
            <w:tcW w:w="1870" w:type="dxa"/>
            <w:vMerge w:val="restart"/>
            <w:noWrap w:val="0"/>
            <w:vAlign w:val="center"/>
          </w:tcPr>
          <w:p w14:paraId="749497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县司法局</w:t>
            </w:r>
          </w:p>
        </w:tc>
        <w:tc>
          <w:tcPr>
            <w:tcW w:w="1429" w:type="dxa"/>
            <w:noWrap w:val="0"/>
            <w:vAlign w:val="center"/>
          </w:tcPr>
          <w:p w14:paraId="3A7470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2FCC6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郑</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强</w:t>
            </w:r>
          </w:p>
        </w:tc>
        <w:tc>
          <w:tcPr>
            <w:tcW w:w="2065" w:type="dxa"/>
            <w:noWrap w:val="0"/>
            <w:vAlign w:val="center"/>
          </w:tcPr>
          <w:p w14:paraId="28DB24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3" w:type="dxa"/>
            <w:noWrap w:val="0"/>
            <w:vAlign w:val="center"/>
          </w:tcPr>
          <w:p w14:paraId="5D8DB0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55AE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19" w:type="dxa"/>
            <w:vMerge w:val="continue"/>
            <w:noWrap w:val="0"/>
            <w:vAlign w:val="center"/>
          </w:tcPr>
          <w:p w14:paraId="585EFF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70" w:type="dxa"/>
            <w:vMerge w:val="continue"/>
            <w:noWrap w:val="0"/>
            <w:vAlign w:val="center"/>
          </w:tcPr>
          <w:p w14:paraId="0DDB6B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9" w:type="dxa"/>
            <w:noWrap w:val="0"/>
            <w:vAlign w:val="center"/>
          </w:tcPr>
          <w:p w14:paraId="51D991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1243E1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李金生</w:t>
            </w:r>
          </w:p>
        </w:tc>
        <w:tc>
          <w:tcPr>
            <w:tcW w:w="2065" w:type="dxa"/>
            <w:noWrap w:val="0"/>
            <w:vAlign w:val="center"/>
          </w:tcPr>
          <w:p w14:paraId="186AD4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办公室负责人</w:t>
            </w:r>
          </w:p>
        </w:tc>
        <w:tc>
          <w:tcPr>
            <w:tcW w:w="1983" w:type="dxa"/>
            <w:noWrap w:val="0"/>
            <w:vAlign w:val="center"/>
          </w:tcPr>
          <w:p w14:paraId="4EC8D3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bl>
    <w:p w14:paraId="3418E58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县双拥工作领导小组成员单位分管领导及联络员名单</w:t>
      </w:r>
    </w:p>
    <w:tbl>
      <w:tblPr>
        <w:tblStyle w:val="6"/>
        <w:tblpPr w:leftFromText="180" w:rightFromText="180" w:vertAnchor="text" w:horzAnchor="page" w:tblpX="1460"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716"/>
        <w:gridCol w:w="1458"/>
        <w:gridCol w:w="1169"/>
        <w:gridCol w:w="1993"/>
        <w:gridCol w:w="1914"/>
      </w:tblGrid>
      <w:tr w14:paraId="4C9B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07" w:type="dxa"/>
            <w:noWrap w:val="0"/>
            <w:vAlign w:val="center"/>
          </w:tcPr>
          <w:p w14:paraId="0A9162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序号</w:t>
            </w:r>
          </w:p>
        </w:tc>
        <w:tc>
          <w:tcPr>
            <w:tcW w:w="3174" w:type="dxa"/>
            <w:gridSpan w:val="2"/>
            <w:noWrap w:val="0"/>
            <w:vAlign w:val="center"/>
          </w:tcPr>
          <w:p w14:paraId="17CCE3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单</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位</w:t>
            </w:r>
          </w:p>
        </w:tc>
        <w:tc>
          <w:tcPr>
            <w:tcW w:w="1169" w:type="dxa"/>
            <w:noWrap w:val="0"/>
            <w:vAlign w:val="center"/>
          </w:tcPr>
          <w:p w14:paraId="6D84C9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1993" w:type="dxa"/>
            <w:noWrap w:val="0"/>
            <w:vAlign w:val="center"/>
          </w:tcPr>
          <w:p w14:paraId="416BBB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职</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务</w:t>
            </w:r>
          </w:p>
        </w:tc>
        <w:tc>
          <w:tcPr>
            <w:tcW w:w="1914" w:type="dxa"/>
            <w:noWrap w:val="0"/>
            <w:vAlign w:val="center"/>
          </w:tcPr>
          <w:p w14:paraId="2C4216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99F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3C69AA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23</w:t>
            </w:r>
          </w:p>
        </w:tc>
        <w:tc>
          <w:tcPr>
            <w:tcW w:w="1716" w:type="dxa"/>
            <w:vMerge w:val="restart"/>
            <w:noWrap w:val="0"/>
            <w:vAlign w:val="center"/>
          </w:tcPr>
          <w:p w14:paraId="46FEA9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县自然资源局</w:t>
            </w:r>
          </w:p>
        </w:tc>
        <w:tc>
          <w:tcPr>
            <w:tcW w:w="1458" w:type="dxa"/>
            <w:noWrap w:val="0"/>
            <w:vAlign w:val="center"/>
          </w:tcPr>
          <w:p w14:paraId="4EFE9D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3E829E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雷  刚</w:t>
            </w:r>
          </w:p>
        </w:tc>
        <w:tc>
          <w:tcPr>
            <w:tcW w:w="1993" w:type="dxa"/>
            <w:noWrap w:val="0"/>
            <w:vAlign w:val="center"/>
          </w:tcPr>
          <w:p w14:paraId="380BABC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副局长</w:t>
            </w:r>
          </w:p>
        </w:tc>
        <w:tc>
          <w:tcPr>
            <w:tcW w:w="1914" w:type="dxa"/>
            <w:noWrap w:val="0"/>
            <w:vAlign w:val="center"/>
          </w:tcPr>
          <w:p w14:paraId="6644919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2CE9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17BFAB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2D4942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074DFC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58EB7E5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李春琦</w:t>
            </w:r>
          </w:p>
        </w:tc>
        <w:tc>
          <w:tcPr>
            <w:tcW w:w="1993" w:type="dxa"/>
            <w:noWrap w:val="0"/>
            <w:vAlign w:val="center"/>
          </w:tcPr>
          <w:p w14:paraId="4385015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政策法规股股长</w:t>
            </w:r>
          </w:p>
        </w:tc>
        <w:tc>
          <w:tcPr>
            <w:tcW w:w="1914" w:type="dxa"/>
            <w:noWrap w:val="0"/>
            <w:vAlign w:val="center"/>
          </w:tcPr>
          <w:p w14:paraId="6C36D5B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574D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6B732D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24</w:t>
            </w:r>
          </w:p>
        </w:tc>
        <w:tc>
          <w:tcPr>
            <w:tcW w:w="1716" w:type="dxa"/>
            <w:vMerge w:val="restart"/>
            <w:noWrap w:val="0"/>
            <w:vAlign w:val="center"/>
          </w:tcPr>
          <w:p w14:paraId="472F95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市生态环境局双江分局</w:t>
            </w:r>
          </w:p>
        </w:tc>
        <w:tc>
          <w:tcPr>
            <w:tcW w:w="1458" w:type="dxa"/>
            <w:noWrap w:val="0"/>
            <w:vAlign w:val="center"/>
          </w:tcPr>
          <w:p w14:paraId="747995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23596D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鲁</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骏</w:t>
            </w:r>
          </w:p>
        </w:tc>
        <w:tc>
          <w:tcPr>
            <w:tcW w:w="1993" w:type="dxa"/>
            <w:noWrap w:val="0"/>
            <w:vAlign w:val="center"/>
          </w:tcPr>
          <w:p w14:paraId="62CAEA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0A25D4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98F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19A472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6B2FD0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15A1C5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5761866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赵</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玉</w:t>
            </w:r>
          </w:p>
        </w:tc>
        <w:tc>
          <w:tcPr>
            <w:tcW w:w="1993" w:type="dxa"/>
            <w:noWrap w:val="0"/>
            <w:vAlign w:val="center"/>
          </w:tcPr>
          <w:p w14:paraId="08F2943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业务员</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067CFE8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D87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673228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25</w:t>
            </w:r>
          </w:p>
        </w:tc>
        <w:tc>
          <w:tcPr>
            <w:tcW w:w="1716" w:type="dxa"/>
            <w:vMerge w:val="restart"/>
            <w:noWrap w:val="0"/>
            <w:vAlign w:val="center"/>
          </w:tcPr>
          <w:p w14:paraId="7C8CC4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县城乡住房建设局</w:t>
            </w:r>
          </w:p>
        </w:tc>
        <w:tc>
          <w:tcPr>
            <w:tcW w:w="1458" w:type="dxa"/>
            <w:noWrap w:val="0"/>
            <w:vAlign w:val="center"/>
          </w:tcPr>
          <w:p w14:paraId="18F7D9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3231DB8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周年华</w:t>
            </w:r>
          </w:p>
        </w:tc>
        <w:tc>
          <w:tcPr>
            <w:tcW w:w="1993" w:type="dxa"/>
            <w:noWrap w:val="0"/>
            <w:vAlign w:val="center"/>
          </w:tcPr>
          <w:p w14:paraId="0F70EBE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03E8D41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39D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49ABA2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02364C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1F0506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424E54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熊</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波</w:t>
            </w:r>
          </w:p>
        </w:tc>
        <w:tc>
          <w:tcPr>
            <w:tcW w:w="1993" w:type="dxa"/>
            <w:noWrap w:val="0"/>
            <w:vAlign w:val="center"/>
          </w:tcPr>
          <w:p w14:paraId="0E98EB5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城建股股长</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1959A3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76A2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1CD2E3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26</w:t>
            </w:r>
          </w:p>
        </w:tc>
        <w:tc>
          <w:tcPr>
            <w:tcW w:w="1716" w:type="dxa"/>
            <w:vMerge w:val="restart"/>
            <w:noWrap w:val="0"/>
            <w:vAlign w:val="center"/>
          </w:tcPr>
          <w:p w14:paraId="6BFDCB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县交通运输局</w:t>
            </w:r>
          </w:p>
        </w:tc>
        <w:tc>
          <w:tcPr>
            <w:tcW w:w="1458" w:type="dxa"/>
            <w:noWrap w:val="0"/>
            <w:vAlign w:val="center"/>
          </w:tcPr>
          <w:p w14:paraId="5728E1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2BC6A6A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杨绍祥</w:t>
            </w:r>
          </w:p>
        </w:tc>
        <w:tc>
          <w:tcPr>
            <w:tcW w:w="1993" w:type="dxa"/>
            <w:noWrap w:val="0"/>
            <w:vAlign w:val="center"/>
          </w:tcPr>
          <w:p w14:paraId="3A1A00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18F25C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E85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680E66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7FF467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2624A8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43D0BC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斌</w:t>
            </w:r>
          </w:p>
        </w:tc>
        <w:tc>
          <w:tcPr>
            <w:tcW w:w="1993" w:type="dxa"/>
            <w:noWrap w:val="0"/>
            <w:vAlign w:val="center"/>
          </w:tcPr>
          <w:p w14:paraId="3E9CAB9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业务员</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281948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FC3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734AB2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27</w:t>
            </w:r>
          </w:p>
        </w:tc>
        <w:tc>
          <w:tcPr>
            <w:tcW w:w="1716" w:type="dxa"/>
            <w:vMerge w:val="restart"/>
            <w:noWrap w:val="0"/>
            <w:vAlign w:val="center"/>
          </w:tcPr>
          <w:p w14:paraId="22468A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县农业农村局</w:t>
            </w:r>
          </w:p>
        </w:tc>
        <w:tc>
          <w:tcPr>
            <w:tcW w:w="1458" w:type="dxa"/>
            <w:noWrap w:val="0"/>
            <w:vAlign w:val="center"/>
          </w:tcPr>
          <w:p w14:paraId="2D839A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51E482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陈顺勇</w:t>
            </w:r>
          </w:p>
        </w:tc>
        <w:tc>
          <w:tcPr>
            <w:tcW w:w="1993" w:type="dxa"/>
            <w:noWrap w:val="0"/>
            <w:vAlign w:val="center"/>
          </w:tcPr>
          <w:p w14:paraId="11C618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59700F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867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693493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3C2407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47D948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45B205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丁婕良</w:t>
            </w:r>
          </w:p>
        </w:tc>
        <w:tc>
          <w:tcPr>
            <w:tcW w:w="1993" w:type="dxa"/>
            <w:noWrap w:val="0"/>
            <w:vAlign w:val="center"/>
          </w:tcPr>
          <w:p w14:paraId="071A5B2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副主任</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1AE45F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69B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256406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28</w:t>
            </w:r>
          </w:p>
        </w:tc>
        <w:tc>
          <w:tcPr>
            <w:tcW w:w="1716" w:type="dxa"/>
            <w:vMerge w:val="restart"/>
            <w:noWrap w:val="0"/>
            <w:vAlign w:val="center"/>
          </w:tcPr>
          <w:p w14:paraId="0CB3D4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县林业和草原局</w:t>
            </w:r>
          </w:p>
        </w:tc>
        <w:tc>
          <w:tcPr>
            <w:tcW w:w="1458" w:type="dxa"/>
            <w:noWrap w:val="0"/>
            <w:vAlign w:val="center"/>
          </w:tcPr>
          <w:p w14:paraId="32A589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1186FD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赵国昌</w:t>
            </w:r>
          </w:p>
        </w:tc>
        <w:tc>
          <w:tcPr>
            <w:tcW w:w="1993" w:type="dxa"/>
            <w:noWrap w:val="0"/>
            <w:vAlign w:val="center"/>
          </w:tcPr>
          <w:p w14:paraId="065329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401379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DC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6D872A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6C58A6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57FD98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3045BB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字学丽</w:t>
            </w:r>
          </w:p>
        </w:tc>
        <w:tc>
          <w:tcPr>
            <w:tcW w:w="1993" w:type="dxa"/>
            <w:noWrap w:val="0"/>
            <w:vAlign w:val="center"/>
          </w:tcPr>
          <w:p w14:paraId="3A4173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工程师</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06BCEBD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FDF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1CDD4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29</w:t>
            </w:r>
          </w:p>
        </w:tc>
        <w:tc>
          <w:tcPr>
            <w:tcW w:w="1716" w:type="dxa"/>
            <w:vMerge w:val="restart"/>
            <w:noWrap w:val="0"/>
            <w:vAlign w:val="center"/>
          </w:tcPr>
          <w:p w14:paraId="22550C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县水务局</w:t>
            </w:r>
          </w:p>
        </w:tc>
        <w:tc>
          <w:tcPr>
            <w:tcW w:w="1458" w:type="dxa"/>
            <w:noWrap w:val="0"/>
            <w:vAlign w:val="center"/>
          </w:tcPr>
          <w:p w14:paraId="085459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7390051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俸云珍</w:t>
            </w:r>
          </w:p>
        </w:tc>
        <w:tc>
          <w:tcPr>
            <w:tcW w:w="1993" w:type="dxa"/>
            <w:noWrap w:val="0"/>
            <w:vAlign w:val="center"/>
          </w:tcPr>
          <w:p w14:paraId="7CC580A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4D9A528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7929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39DC89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5BD138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32CC1B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7BFFA7C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张光玲</w:t>
            </w:r>
          </w:p>
        </w:tc>
        <w:tc>
          <w:tcPr>
            <w:tcW w:w="1993" w:type="dxa"/>
            <w:noWrap w:val="0"/>
            <w:vAlign w:val="center"/>
          </w:tcPr>
          <w:p w14:paraId="2F5D6C0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工作人员</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6E0518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7FB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5E35F9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30</w:t>
            </w:r>
          </w:p>
        </w:tc>
        <w:tc>
          <w:tcPr>
            <w:tcW w:w="1716" w:type="dxa"/>
            <w:vMerge w:val="restart"/>
            <w:noWrap w:val="0"/>
            <w:vAlign w:val="center"/>
          </w:tcPr>
          <w:p w14:paraId="41D266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县文化和旅游局</w:t>
            </w:r>
          </w:p>
        </w:tc>
        <w:tc>
          <w:tcPr>
            <w:tcW w:w="1458" w:type="dxa"/>
            <w:noWrap w:val="0"/>
            <w:vAlign w:val="center"/>
          </w:tcPr>
          <w:p w14:paraId="1C872C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265A50D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李贞珠</w:t>
            </w:r>
          </w:p>
        </w:tc>
        <w:tc>
          <w:tcPr>
            <w:tcW w:w="1993" w:type="dxa"/>
            <w:noWrap w:val="0"/>
            <w:vAlign w:val="center"/>
          </w:tcPr>
          <w:p w14:paraId="1A2B9F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10214E8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CA6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22F0A5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38B58A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6DF905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595520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李华荣</w:t>
            </w:r>
          </w:p>
        </w:tc>
        <w:tc>
          <w:tcPr>
            <w:tcW w:w="1993" w:type="dxa"/>
            <w:noWrap w:val="0"/>
            <w:vAlign w:val="center"/>
          </w:tcPr>
          <w:p w14:paraId="74E6BB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工作人员</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19BA529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425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145DEF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31</w:t>
            </w:r>
          </w:p>
        </w:tc>
        <w:tc>
          <w:tcPr>
            <w:tcW w:w="1716" w:type="dxa"/>
            <w:vMerge w:val="restart"/>
            <w:noWrap w:val="0"/>
            <w:vAlign w:val="center"/>
          </w:tcPr>
          <w:p w14:paraId="162837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县卫生健康局</w:t>
            </w:r>
          </w:p>
        </w:tc>
        <w:tc>
          <w:tcPr>
            <w:tcW w:w="1458" w:type="dxa"/>
            <w:noWrap w:val="0"/>
            <w:vAlign w:val="center"/>
          </w:tcPr>
          <w:p w14:paraId="407DAC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72D2DD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张昌华</w:t>
            </w:r>
          </w:p>
        </w:tc>
        <w:tc>
          <w:tcPr>
            <w:tcW w:w="1993" w:type="dxa"/>
            <w:noWrap w:val="0"/>
            <w:vAlign w:val="center"/>
          </w:tcPr>
          <w:p w14:paraId="7CC3D02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0CC4CE1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FE5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1D8312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04D6B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56FE12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45618FB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李国燕</w:t>
            </w:r>
          </w:p>
        </w:tc>
        <w:tc>
          <w:tcPr>
            <w:tcW w:w="1993" w:type="dxa"/>
            <w:noWrap w:val="0"/>
            <w:vAlign w:val="center"/>
          </w:tcPr>
          <w:p w14:paraId="25621A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272CC62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082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5EB4D2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32</w:t>
            </w:r>
          </w:p>
        </w:tc>
        <w:tc>
          <w:tcPr>
            <w:tcW w:w="1716" w:type="dxa"/>
            <w:vMerge w:val="restart"/>
            <w:noWrap w:val="0"/>
            <w:vAlign w:val="center"/>
          </w:tcPr>
          <w:p w14:paraId="404645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县应急管理局</w:t>
            </w:r>
          </w:p>
        </w:tc>
        <w:tc>
          <w:tcPr>
            <w:tcW w:w="1458" w:type="dxa"/>
            <w:noWrap w:val="0"/>
            <w:vAlign w:val="center"/>
          </w:tcPr>
          <w:p w14:paraId="0B9806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66DF5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杨国民</w:t>
            </w:r>
          </w:p>
        </w:tc>
        <w:tc>
          <w:tcPr>
            <w:tcW w:w="1993" w:type="dxa"/>
            <w:noWrap w:val="0"/>
            <w:vAlign w:val="center"/>
          </w:tcPr>
          <w:p w14:paraId="3139A2C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7C496B8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CAD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32FA10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1BCC38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067C5C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7A32BE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李天凤</w:t>
            </w:r>
          </w:p>
        </w:tc>
        <w:tc>
          <w:tcPr>
            <w:tcW w:w="1993" w:type="dxa"/>
            <w:noWrap w:val="0"/>
            <w:vAlign w:val="center"/>
          </w:tcPr>
          <w:p w14:paraId="2CBFC4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p>
        </w:tc>
        <w:tc>
          <w:tcPr>
            <w:tcW w:w="1914" w:type="dxa"/>
            <w:noWrap w:val="0"/>
            <w:vAlign w:val="center"/>
          </w:tcPr>
          <w:p w14:paraId="3AA47E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4C5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restart"/>
            <w:noWrap w:val="0"/>
            <w:vAlign w:val="center"/>
          </w:tcPr>
          <w:p w14:paraId="0C47F4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33</w:t>
            </w:r>
          </w:p>
        </w:tc>
        <w:tc>
          <w:tcPr>
            <w:tcW w:w="1716" w:type="dxa"/>
            <w:vMerge w:val="restart"/>
            <w:noWrap w:val="0"/>
            <w:vAlign w:val="center"/>
          </w:tcPr>
          <w:p w14:paraId="05CA5B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县审计局</w:t>
            </w:r>
          </w:p>
        </w:tc>
        <w:tc>
          <w:tcPr>
            <w:tcW w:w="1458" w:type="dxa"/>
            <w:noWrap w:val="0"/>
            <w:vAlign w:val="center"/>
          </w:tcPr>
          <w:p w14:paraId="25ECA3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4D3CF9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秦小菊</w:t>
            </w:r>
          </w:p>
        </w:tc>
        <w:tc>
          <w:tcPr>
            <w:tcW w:w="1993" w:type="dxa"/>
            <w:noWrap w:val="0"/>
            <w:vAlign w:val="center"/>
          </w:tcPr>
          <w:p w14:paraId="20F9F7C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7D8B46A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C5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vMerge w:val="continue"/>
            <w:noWrap w:val="0"/>
            <w:vAlign w:val="center"/>
          </w:tcPr>
          <w:p w14:paraId="1AED5D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162714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379803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191A2D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杨雪华</w:t>
            </w:r>
          </w:p>
        </w:tc>
        <w:tc>
          <w:tcPr>
            <w:tcW w:w="1993" w:type="dxa"/>
            <w:noWrap w:val="0"/>
            <w:vAlign w:val="center"/>
          </w:tcPr>
          <w:p w14:paraId="08B4F3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办公室主任</w:t>
            </w:r>
            <w:r>
              <w:rPr>
                <w:rFonts w:hint="eastAsia" w:ascii="仿宋_GB2312" w:hAnsi="仿宋_GB2312" w:eastAsia="仿宋_GB2312" w:cs="仿宋_GB2312"/>
                <w:sz w:val="30"/>
                <w:szCs w:val="30"/>
                <w:vertAlign w:val="baseline"/>
                <w:lang w:eastAsia="zh-CN"/>
              </w:rPr>
              <w:tab/>
            </w:r>
          </w:p>
        </w:tc>
        <w:tc>
          <w:tcPr>
            <w:tcW w:w="1914" w:type="dxa"/>
            <w:noWrap w:val="0"/>
            <w:vAlign w:val="center"/>
          </w:tcPr>
          <w:p w14:paraId="4F5668D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079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07" w:type="dxa"/>
            <w:vMerge w:val="restart"/>
            <w:noWrap w:val="0"/>
            <w:vAlign w:val="center"/>
          </w:tcPr>
          <w:p w14:paraId="5130A0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34</w:t>
            </w:r>
          </w:p>
        </w:tc>
        <w:tc>
          <w:tcPr>
            <w:tcW w:w="1716" w:type="dxa"/>
            <w:vMerge w:val="restart"/>
            <w:noWrap w:val="0"/>
            <w:vAlign w:val="center"/>
          </w:tcPr>
          <w:p w14:paraId="20C7A9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县市场监管局</w:t>
            </w:r>
          </w:p>
        </w:tc>
        <w:tc>
          <w:tcPr>
            <w:tcW w:w="1458" w:type="dxa"/>
            <w:noWrap w:val="0"/>
            <w:vAlign w:val="center"/>
          </w:tcPr>
          <w:p w14:paraId="2539C9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169" w:type="dxa"/>
            <w:noWrap w:val="0"/>
            <w:vAlign w:val="center"/>
          </w:tcPr>
          <w:p w14:paraId="6DADE3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罗世富</w:t>
            </w:r>
          </w:p>
        </w:tc>
        <w:tc>
          <w:tcPr>
            <w:tcW w:w="1993" w:type="dxa"/>
            <w:noWrap w:val="0"/>
            <w:vAlign w:val="center"/>
          </w:tcPr>
          <w:p w14:paraId="22639EF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14" w:type="dxa"/>
            <w:noWrap w:val="0"/>
            <w:vAlign w:val="center"/>
          </w:tcPr>
          <w:p w14:paraId="0FCD5DA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8A7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07" w:type="dxa"/>
            <w:vMerge w:val="continue"/>
            <w:noWrap w:val="0"/>
            <w:vAlign w:val="center"/>
          </w:tcPr>
          <w:p w14:paraId="7D6A5E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16" w:type="dxa"/>
            <w:vMerge w:val="continue"/>
            <w:noWrap w:val="0"/>
            <w:vAlign w:val="center"/>
          </w:tcPr>
          <w:p w14:paraId="3AEA35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58" w:type="dxa"/>
            <w:noWrap w:val="0"/>
            <w:vAlign w:val="center"/>
          </w:tcPr>
          <w:p w14:paraId="1CCEB9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169" w:type="dxa"/>
            <w:noWrap w:val="0"/>
            <w:vAlign w:val="center"/>
          </w:tcPr>
          <w:p w14:paraId="54273F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周世光</w:t>
            </w:r>
          </w:p>
        </w:tc>
        <w:tc>
          <w:tcPr>
            <w:tcW w:w="1993" w:type="dxa"/>
            <w:noWrap w:val="0"/>
            <w:vAlign w:val="center"/>
          </w:tcPr>
          <w:p w14:paraId="128621B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w:t>
            </w:r>
          </w:p>
        </w:tc>
        <w:tc>
          <w:tcPr>
            <w:tcW w:w="1914" w:type="dxa"/>
            <w:noWrap w:val="0"/>
            <w:vAlign w:val="center"/>
          </w:tcPr>
          <w:p w14:paraId="5CA69FA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bl>
    <w:p w14:paraId="52A7A9B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县双拥工作领导小组成员单位分管领导及联络员名单</w:t>
      </w:r>
    </w:p>
    <w:tbl>
      <w:tblPr>
        <w:tblStyle w:val="6"/>
        <w:tblpPr w:leftFromText="180" w:rightFromText="180" w:vertAnchor="text" w:horzAnchor="page" w:tblpX="1460"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869"/>
        <w:gridCol w:w="1428"/>
        <w:gridCol w:w="1212"/>
        <w:gridCol w:w="2064"/>
        <w:gridCol w:w="1982"/>
      </w:tblGrid>
      <w:tr w14:paraId="7753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center"/>
          </w:tcPr>
          <w:p w14:paraId="296111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序号</w:t>
            </w:r>
          </w:p>
        </w:tc>
        <w:tc>
          <w:tcPr>
            <w:tcW w:w="3297" w:type="dxa"/>
            <w:gridSpan w:val="2"/>
            <w:noWrap w:val="0"/>
            <w:vAlign w:val="center"/>
          </w:tcPr>
          <w:p w14:paraId="33BCBE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单</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位</w:t>
            </w:r>
          </w:p>
        </w:tc>
        <w:tc>
          <w:tcPr>
            <w:tcW w:w="1212" w:type="dxa"/>
            <w:noWrap w:val="0"/>
            <w:vAlign w:val="center"/>
          </w:tcPr>
          <w:p w14:paraId="3DBCEF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2064" w:type="dxa"/>
            <w:noWrap w:val="0"/>
            <w:vAlign w:val="center"/>
          </w:tcPr>
          <w:p w14:paraId="66BC92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职</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务</w:t>
            </w:r>
          </w:p>
        </w:tc>
        <w:tc>
          <w:tcPr>
            <w:tcW w:w="1982" w:type="dxa"/>
            <w:noWrap w:val="0"/>
            <w:vAlign w:val="center"/>
          </w:tcPr>
          <w:p w14:paraId="79FF66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4BD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16E47B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35</w:t>
            </w:r>
          </w:p>
        </w:tc>
        <w:tc>
          <w:tcPr>
            <w:tcW w:w="1869" w:type="dxa"/>
            <w:vMerge w:val="restart"/>
            <w:noWrap w:val="0"/>
            <w:vAlign w:val="center"/>
          </w:tcPr>
          <w:p w14:paraId="58ACE0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县统计局</w:t>
            </w:r>
          </w:p>
        </w:tc>
        <w:tc>
          <w:tcPr>
            <w:tcW w:w="1428" w:type="dxa"/>
            <w:noWrap w:val="0"/>
            <w:vAlign w:val="center"/>
          </w:tcPr>
          <w:p w14:paraId="3FCFF0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0C598C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郭  力</w:t>
            </w:r>
          </w:p>
        </w:tc>
        <w:tc>
          <w:tcPr>
            <w:tcW w:w="2064" w:type="dxa"/>
            <w:noWrap w:val="0"/>
            <w:vAlign w:val="center"/>
          </w:tcPr>
          <w:p w14:paraId="6F6C521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副局长</w:t>
            </w:r>
            <w:r>
              <w:rPr>
                <w:rFonts w:hint="eastAsia" w:ascii="仿宋_GB2312" w:hAnsi="仿宋_GB2312" w:eastAsia="仿宋_GB2312" w:cs="仿宋_GB2312"/>
                <w:kern w:val="2"/>
                <w:sz w:val="30"/>
                <w:szCs w:val="30"/>
                <w:vertAlign w:val="baseline"/>
                <w:lang w:val="en-US" w:eastAsia="zh-CN" w:bidi="ar-SA"/>
              </w:rPr>
              <w:tab/>
            </w:r>
          </w:p>
        </w:tc>
        <w:tc>
          <w:tcPr>
            <w:tcW w:w="1982" w:type="dxa"/>
            <w:noWrap w:val="0"/>
            <w:vAlign w:val="center"/>
          </w:tcPr>
          <w:p w14:paraId="26E57D2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0049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414716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5D459D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54D6C5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5FA9FFE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鲁  燕</w:t>
            </w:r>
          </w:p>
        </w:tc>
        <w:tc>
          <w:tcPr>
            <w:tcW w:w="2064" w:type="dxa"/>
            <w:noWrap w:val="0"/>
            <w:vAlign w:val="center"/>
          </w:tcPr>
          <w:p w14:paraId="70D71C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办公室主任</w:t>
            </w:r>
            <w:r>
              <w:rPr>
                <w:rFonts w:hint="eastAsia" w:ascii="仿宋_GB2312" w:hAnsi="仿宋_GB2312" w:eastAsia="仿宋_GB2312" w:cs="仿宋_GB2312"/>
                <w:kern w:val="2"/>
                <w:sz w:val="30"/>
                <w:szCs w:val="30"/>
                <w:vertAlign w:val="baseline"/>
                <w:lang w:val="en-US" w:eastAsia="zh-CN" w:bidi="ar-SA"/>
              </w:rPr>
              <w:tab/>
            </w:r>
          </w:p>
        </w:tc>
        <w:tc>
          <w:tcPr>
            <w:tcW w:w="1982" w:type="dxa"/>
            <w:noWrap w:val="0"/>
            <w:vAlign w:val="center"/>
          </w:tcPr>
          <w:p w14:paraId="47B634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6BE7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45E5C0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36</w:t>
            </w:r>
          </w:p>
        </w:tc>
        <w:tc>
          <w:tcPr>
            <w:tcW w:w="1869" w:type="dxa"/>
            <w:vMerge w:val="restart"/>
            <w:noWrap w:val="0"/>
            <w:vAlign w:val="center"/>
          </w:tcPr>
          <w:p w14:paraId="409D0C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县扶贫办</w:t>
            </w:r>
          </w:p>
        </w:tc>
        <w:tc>
          <w:tcPr>
            <w:tcW w:w="1428" w:type="dxa"/>
            <w:noWrap w:val="0"/>
            <w:vAlign w:val="center"/>
          </w:tcPr>
          <w:p w14:paraId="54CA7F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50F67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陈君勇</w:t>
            </w:r>
          </w:p>
        </w:tc>
        <w:tc>
          <w:tcPr>
            <w:tcW w:w="2064" w:type="dxa"/>
            <w:noWrap w:val="0"/>
            <w:vAlign w:val="center"/>
          </w:tcPr>
          <w:p w14:paraId="6A033CD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副主任</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6E51465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141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11800C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793C2B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9F243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2F2CAD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李武进</w:t>
            </w:r>
          </w:p>
        </w:tc>
        <w:tc>
          <w:tcPr>
            <w:tcW w:w="2064" w:type="dxa"/>
            <w:noWrap w:val="0"/>
            <w:vAlign w:val="center"/>
          </w:tcPr>
          <w:p w14:paraId="3F6BE88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干部</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3B2E196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4239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23BD2C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37</w:t>
            </w:r>
          </w:p>
        </w:tc>
        <w:tc>
          <w:tcPr>
            <w:tcW w:w="1869" w:type="dxa"/>
            <w:vMerge w:val="restart"/>
            <w:noWrap w:val="0"/>
            <w:vAlign w:val="center"/>
          </w:tcPr>
          <w:p w14:paraId="4E1253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县医疗保障局</w:t>
            </w:r>
          </w:p>
        </w:tc>
        <w:tc>
          <w:tcPr>
            <w:tcW w:w="1428" w:type="dxa"/>
            <w:noWrap w:val="0"/>
            <w:vAlign w:val="center"/>
          </w:tcPr>
          <w:p w14:paraId="21A460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00691FD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王章良</w:t>
            </w:r>
          </w:p>
        </w:tc>
        <w:tc>
          <w:tcPr>
            <w:tcW w:w="2064" w:type="dxa"/>
            <w:noWrap w:val="0"/>
            <w:vAlign w:val="center"/>
          </w:tcPr>
          <w:p w14:paraId="33CDA1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2" w:type="dxa"/>
            <w:noWrap w:val="0"/>
            <w:vAlign w:val="center"/>
          </w:tcPr>
          <w:p w14:paraId="2B1DC75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BA0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53EA6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2F1122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172919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59EDB5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铁学会</w:t>
            </w:r>
          </w:p>
        </w:tc>
        <w:tc>
          <w:tcPr>
            <w:tcW w:w="2064" w:type="dxa"/>
            <w:noWrap w:val="0"/>
            <w:vAlign w:val="center"/>
          </w:tcPr>
          <w:p w14:paraId="7D7CCD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工作人员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13C81D2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C63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0EA6F2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38</w:t>
            </w:r>
          </w:p>
        </w:tc>
        <w:tc>
          <w:tcPr>
            <w:tcW w:w="1869" w:type="dxa"/>
            <w:vMerge w:val="restart"/>
            <w:noWrap w:val="0"/>
            <w:vAlign w:val="center"/>
          </w:tcPr>
          <w:p w14:paraId="47B13B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县政务服务管理局</w:t>
            </w:r>
          </w:p>
        </w:tc>
        <w:tc>
          <w:tcPr>
            <w:tcW w:w="1428" w:type="dxa"/>
            <w:noWrap w:val="0"/>
            <w:vAlign w:val="center"/>
          </w:tcPr>
          <w:p w14:paraId="263131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14832E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何玉华</w:t>
            </w:r>
          </w:p>
        </w:tc>
        <w:tc>
          <w:tcPr>
            <w:tcW w:w="2064" w:type="dxa"/>
            <w:noWrap w:val="0"/>
            <w:vAlign w:val="center"/>
          </w:tcPr>
          <w:p w14:paraId="673CA05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3913982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55A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371A91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0F8124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D6703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858ECB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赵</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薇</w:t>
            </w:r>
          </w:p>
        </w:tc>
        <w:tc>
          <w:tcPr>
            <w:tcW w:w="2064" w:type="dxa"/>
            <w:noWrap w:val="0"/>
            <w:vAlign w:val="center"/>
          </w:tcPr>
          <w:p w14:paraId="3BA6389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办公室主任</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1A62FA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F7C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0C14F7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39</w:t>
            </w:r>
          </w:p>
        </w:tc>
        <w:tc>
          <w:tcPr>
            <w:tcW w:w="1869" w:type="dxa"/>
            <w:vMerge w:val="restart"/>
            <w:noWrap w:val="0"/>
            <w:vAlign w:val="center"/>
          </w:tcPr>
          <w:p w14:paraId="47C929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4"/>
                <w:szCs w:val="24"/>
                <w:vertAlign w:val="baseline"/>
                <w:lang w:eastAsia="zh-CN"/>
              </w:rPr>
              <w:t>县城市管理综合行政执法局</w:t>
            </w:r>
          </w:p>
        </w:tc>
        <w:tc>
          <w:tcPr>
            <w:tcW w:w="1428" w:type="dxa"/>
            <w:noWrap w:val="0"/>
            <w:vAlign w:val="center"/>
          </w:tcPr>
          <w:p w14:paraId="2E2714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829CA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李芝健</w:t>
            </w:r>
          </w:p>
        </w:tc>
        <w:tc>
          <w:tcPr>
            <w:tcW w:w="2064" w:type="dxa"/>
            <w:noWrap w:val="0"/>
            <w:vAlign w:val="center"/>
          </w:tcPr>
          <w:p w14:paraId="756D75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2" w:type="dxa"/>
            <w:noWrap w:val="0"/>
            <w:vAlign w:val="center"/>
          </w:tcPr>
          <w:p w14:paraId="103062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AA9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42B710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159827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7FBB05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1F34975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鲍</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彪</w:t>
            </w:r>
          </w:p>
        </w:tc>
        <w:tc>
          <w:tcPr>
            <w:tcW w:w="2064" w:type="dxa"/>
            <w:noWrap w:val="0"/>
            <w:vAlign w:val="center"/>
          </w:tcPr>
          <w:p w14:paraId="699D63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业务员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289BB98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B9B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7037DB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40</w:t>
            </w:r>
          </w:p>
        </w:tc>
        <w:tc>
          <w:tcPr>
            <w:tcW w:w="1869" w:type="dxa"/>
            <w:vMerge w:val="restart"/>
            <w:noWrap w:val="0"/>
            <w:vAlign w:val="center"/>
          </w:tcPr>
          <w:p w14:paraId="04DAE7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县税务局</w:t>
            </w:r>
          </w:p>
        </w:tc>
        <w:tc>
          <w:tcPr>
            <w:tcW w:w="1428" w:type="dxa"/>
            <w:noWrap w:val="0"/>
            <w:vAlign w:val="center"/>
          </w:tcPr>
          <w:p w14:paraId="639D72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35B6E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杨国安</w:t>
            </w:r>
          </w:p>
        </w:tc>
        <w:tc>
          <w:tcPr>
            <w:tcW w:w="2064" w:type="dxa"/>
            <w:noWrap w:val="0"/>
            <w:vAlign w:val="center"/>
          </w:tcPr>
          <w:p w14:paraId="1B108A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2" w:type="dxa"/>
            <w:noWrap w:val="0"/>
            <w:vAlign w:val="center"/>
          </w:tcPr>
          <w:p w14:paraId="57CFC9C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781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7EA3A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1AE89A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23D19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7E5B7C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姜云春</w:t>
            </w:r>
          </w:p>
        </w:tc>
        <w:tc>
          <w:tcPr>
            <w:tcW w:w="2064" w:type="dxa"/>
            <w:noWrap w:val="0"/>
            <w:vAlign w:val="center"/>
          </w:tcPr>
          <w:p w14:paraId="33C11F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办公室主任</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4B6ED4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C60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9" w:type="dxa"/>
            <w:vMerge w:val="restart"/>
            <w:noWrap w:val="0"/>
            <w:vAlign w:val="center"/>
          </w:tcPr>
          <w:p w14:paraId="20A1E0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41</w:t>
            </w:r>
          </w:p>
        </w:tc>
        <w:tc>
          <w:tcPr>
            <w:tcW w:w="1869" w:type="dxa"/>
            <w:vMerge w:val="restart"/>
            <w:noWrap w:val="0"/>
            <w:vAlign w:val="center"/>
          </w:tcPr>
          <w:p w14:paraId="268965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县人民法院</w:t>
            </w:r>
          </w:p>
        </w:tc>
        <w:tc>
          <w:tcPr>
            <w:tcW w:w="1428" w:type="dxa"/>
            <w:noWrap w:val="0"/>
            <w:vAlign w:val="center"/>
          </w:tcPr>
          <w:p w14:paraId="751388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7710E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姜青赟</w:t>
            </w:r>
          </w:p>
        </w:tc>
        <w:tc>
          <w:tcPr>
            <w:tcW w:w="2064" w:type="dxa"/>
            <w:noWrap w:val="0"/>
            <w:vAlign w:val="center"/>
          </w:tcPr>
          <w:p w14:paraId="0F1F27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副院长</w:t>
            </w:r>
          </w:p>
        </w:tc>
        <w:tc>
          <w:tcPr>
            <w:tcW w:w="1982" w:type="dxa"/>
            <w:noWrap w:val="0"/>
            <w:vAlign w:val="center"/>
          </w:tcPr>
          <w:p w14:paraId="0F91F37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206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0D7A2B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6A1EFA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603DDE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4DA690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张永恒</w:t>
            </w:r>
          </w:p>
        </w:tc>
        <w:tc>
          <w:tcPr>
            <w:tcW w:w="2064" w:type="dxa"/>
            <w:noWrap w:val="0"/>
            <w:vAlign w:val="center"/>
          </w:tcPr>
          <w:p w14:paraId="324992E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政工科科长</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27950AE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2EE1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0DB642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42</w:t>
            </w:r>
          </w:p>
        </w:tc>
        <w:tc>
          <w:tcPr>
            <w:tcW w:w="1869" w:type="dxa"/>
            <w:vMerge w:val="restart"/>
            <w:noWrap w:val="0"/>
            <w:vAlign w:val="center"/>
          </w:tcPr>
          <w:p w14:paraId="5B17B8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县人民检察院</w:t>
            </w:r>
          </w:p>
        </w:tc>
        <w:tc>
          <w:tcPr>
            <w:tcW w:w="1428" w:type="dxa"/>
            <w:noWrap w:val="0"/>
            <w:vAlign w:val="center"/>
          </w:tcPr>
          <w:p w14:paraId="239D4E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BACB1B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田忠华</w:t>
            </w:r>
          </w:p>
        </w:tc>
        <w:tc>
          <w:tcPr>
            <w:tcW w:w="2064" w:type="dxa"/>
            <w:noWrap w:val="0"/>
            <w:vAlign w:val="center"/>
          </w:tcPr>
          <w:p w14:paraId="01A0602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副检察长</w:t>
            </w:r>
          </w:p>
        </w:tc>
        <w:tc>
          <w:tcPr>
            <w:tcW w:w="1982" w:type="dxa"/>
            <w:noWrap w:val="0"/>
            <w:vAlign w:val="center"/>
          </w:tcPr>
          <w:p w14:paraId="36FE71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7D11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7CC7F0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547943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68B16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07E4E11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专</w:t>
            </w:r>
          </w:p>
        </w:tc>
        <w:tc>
          <w:tcPr>
            <w:tcW w:w="2064" w:type="dxa"/>
            <w:noWrap w:val="0"/>
            <w:vAlign w:val="center"/>
          </w:tcPr>
          <w:p w14:paraId="06D610E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书记员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18C1E4B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4896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1D3087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43</w:t>
            </w:r>
          </w:p>
        </w:tc>
        <w:tc>
          <w:tcPr>
            <w:tcW w:w="1869" w:type="dxa"/>
            <w:vMerge w:val="restart"/>
            <w:noWrap w:val="0"/>
            <w:vAlign w:val="center"/>
          </w:tcPr>
          <w:p w14:paraId="21BD30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县武警中队</w:t>
            </w:r>
          </w:p>
        </w:tc>
        <w:tc>
          <w:tcPr>
            <w:tcW w:w="1428" w:type="dxa"/>
            <w:noWrap w:val="0"/>
            <w:vAlign w:val="center"/>
          </w:tcPr>
          <w:p w14:paraId="6CFF6F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03D0AC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徐平平</w:t>
            </w:r>
          </w:p>
        </w:tc>
        <w:tc>
          <w:tcPr>
            <w:tcW w:w="2064" w:type="dxa"/>
            <w:noWrap w:val="0"/>
            <w:vAlign w:val="center"/>
          </w:tcPr>
          <w:p w14:paraId="66D534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政治指导员</w:t>
            </w:r>
          </w:p>
        </w:tc>
        <w:tc>
          <w:tcPr>
            <w:tcW w:w="1982" w:type="dxa"/>
            <w:noWrap w:val="0"/>
            <w:vAlign w:val="center"/>
          </w:tcPr>
          <w:p w14:paraId="7A624B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4FB3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05FB75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450321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1AF984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2FAD53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高奇奇</w:t>
            </w:r>
          </w:p>
        </w:tc>
        <w:tc>
          <w:tcPr>
            <w:tcW w:w="2064" w:type="dxa"/>
            <w:noWrap w:val="0"/>
            <w:vAlign w:val="center"/>
          </w:tcPr>
          <w:p w14:paraId="225205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司务长</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3B21A08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C63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19" w:type="dxa"/>
            <w:vMerge w:val="restart"/>
            <w:noWrap w:val="0"/>
            <w:vAlign w:val="center"/>
          </w:tcPr>
          <w:p w14:paraId="13DE4E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44</w:t>
            </w:r>
          </w:p>
        </w:tc>
        <w:tc>
          <w:tcPr>
            <w:tcW w:w="1869" w:type="dxa"/>
            <w:vMerge w:val="restart"/>
            <w:noWrap w:val="0"/>
            <w:vAlign w:val="center"/>
          </w:tcPr>
          <w:p w14:paraId="59C68E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县总工会</w:t>
            </w:r>
          </w:p>
        </w:tc>
        <w:tc>
          <w:tcPr>
            <w:tcW w:w="1428" w:type="dxa"/>
            <w:noWrap w:val="0"/>
            <w:vAlign w:val="center"/>
          </w:tcPr>
          <w:p w14:paraId="2A4C5C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D564A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张会花</w:t>
            </w:r>
          </w:p>
        </w:tc>
        <w:tc>
          <w:tcPr>
            <w:tcW w:w="2064" w:type="dxa"/>
            <w:noWrap w:val="0"/>
            <w:vAlign w:val="center"/>
          </w:tcPr>
          <w:p w14:paraId="1D38C5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常务副主席</w:t>
            </w:r>
          </w:p>
        </w:tc>
        <w:tc>
          <w:tcPr>
            <w:tcW w:w="1982" w:type="dxa"/>
            <w:noWrap w:val="0"/>
            <w:vAlign w:val="center"/>
          </w:tcPr>
          <w:p w14:paraId="2A4D5A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46ED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437DFA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243D09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1DC2C9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669F74C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旅</w:t>
            </w:r>
          </w:p>
        </w:tc>
        <w:tc>
          <w:tcPr>
            <w:tcW w:w="2064" w:type="dxa"/>
            <w:noWrap w:val="0"/>
            <w:vAlign w:val="center"/>
          </w:tcPr>
          <w:p w14:paraId="285946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办公室主任</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16D169B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4CC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164869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45</w:t>
            </w:r>
          </w:p>
        </w:tc>
        <w:tc>
          <w:tcPr>
            <w:tcW w:w="1869" w:type="dxa"/>
            <w:vMerge w:val="restart"/>
            <w:noWrap w:val="0"/>
            <w:vAlign w:val="center"/>
          </w:tcPr>
          <w:p w14:paraId="4F20AF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团县委</w:t>
            </w:r>
          </w:p>
        </w:tc>
        <w:tc>
          <w:tcPr>
            <w:tcW w:w="1428" w:type="dxa"/>
            <w:noWrap w:val="0"/>
            <w:vAlign w:val="center"/>
          </w:tcPr>
          <w:p w14:paraId="6A67C7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0D2351C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娇</w:t>
            </w:r>
          </w:p>
        </w:tc>
        <w:tc>
          <w:tcPr>
            <w:tcW w:w="2064" w:type="dxa"/>
            <w:noWrap w:val="0"/>
            <w:vAlign w:val="center"/>
          </w:tcPr>
          <w:p w14:paraId="488F24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副书记</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77D82F3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2DE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7E079D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380715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2B12D8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6607AF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苏娇娇</w:t>
            </w:r>
          </w:p>
        </w:tc>
        <w:tc>
          <w:tcPr>
            <w:tcW w:w="2064" w:type="dxa"/>
            <w:noWrap w:val="0"/>
            <w:vAlign w:val="center"/>
          </w:tcPr>
          <w:p w14:paraId="064192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一级科员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2483FF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23D8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2E89C5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46</w:t>
            </w:r>
          </w:p>
        </w:tc>
        <w:tc>
          <w:tcPr>
            <w:tcW w:w="1869" w:type="dxa"/>
            <w:vMerge w:val="restart"/>
            <w:noWrap w:val="0"/>
            <w:vAlign w:val="center"/>
          </w:tcPr>
          <w:p w14:paraId="0443DC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县妇联</w:t>
            </w:r>
          </w:p>
        </w:tc>
        <w:tc>
          <w:tcPr>
            <w:tcW w:w="1428" w:type="dxa"/>
            <w:noWrap w:val="0"/>
            <w:vAlign w:val="center"/>
          </w:tcPr>
          <w:p w14:paraId="17A407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1D029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王兴妹</w:t>
            </w:r>
          </w:p>
        </w:tc>
        <w:tc>
          <w:tcPr>
            <w:tcW w:w="2064" w:type="dxa"/>
            <w:noWrap w:val="0"/>
            <w:vAlign w:val="center"/>
          </w:tcPr>
          <w:p w14:paraId="4A6BF55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副主席</w:t>
            </w:r>
          </w:p>
        </w:tc>
        <w:tc>
          <w:tcPr>
            <w:tcW w:w="1982" w:type="dxa"/>
            <w:noWrap w:val="0"/>
            <w:vAlign w:val="center"/>
          </w:tcPr>
          <w:p w14:paraId="6B03A7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0777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6F3B81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69" w:type="dxa"/>
            <w:vMerge w:val="continue"/>
            <w:noWrap w:val="0"/>
            <w:vAlign w:val="center"/>
          </w:tcPr>
          <w:p w14:paraId="188EB9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B1080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6A1A908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宋</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雁</w:t>
            </w:r>
          </w:p>
        </w:tc>
        <w:tc>
          <w:tcPr>
            <w:tcW w:w="2064" w:type="dxa"/>
            <w:noWrap w:val="0"/>
            <w:vAlign w:val="center"/>
          </w:tcPr>
          <w:p w14:paraId="213AEE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p>
        </w:tc>
        <w:tc>
          <w:tcPr>
            <w:tcW w:w="1982" w:type="dxa"/>
            <w:noWrap w:val="0"/>
            <w:vAlign w:val="center"/>
          </w:tcPr>
          <w:p w14:paraId="41A665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bl>
    <w:p w14:paraId="4D9623C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县双拥工作领导小组成员单位分管领导及联络员名单</w:t>
      </w:r>
    </w:p>
    <w:tbl>
      <w:tblPr>
        <w:tblStyle w:val="6"/>
        <w:tblpPr w:leftFromText="180" w:rightFromText="180" w:vertAnchor="text" w:horzAnchor="page" w:tblpX="1460"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85"/>
        <w:gridCol w:w="1428"/>
        <w:gridCol w:w="1212"/>
        <w:gridCol w:w="2064"/>
        <w:gridCol w:w="1982"/>
      </w:tblGrid>
      <w:tr w14:paraId="798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40C65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序号</w:t>
            </w:r>
          </w:p>
        </w:tc>
        <w:tc>
          <w:tcPr>
            <w:tcW w:w="3213" w:type="dxa"/>
            <w:gridSpan w:val="2"/>
            <w:noWrap w:val="0"/>
            <w:vAlign w:val="center"/>
          </w:tcPr>
          <w:p w14:paraId="6E1975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单</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位</w:t>
            </w:r>
          </w:p>
        </w:tc>
        <w:tc>
          <w:tcPr>
            <w:tcW w:w="1212" w:type="dxa"/>
            <w:noWrap w:val="0"/>
            <w:vAlign w:val="center"/>
          </w:tcPr>
          <w:p w14:paraId="78B417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2064" w:type="dxa"/>
            <w:noWrap w:val="0"/>
            <w:vAlign w:val="center"/>
          </w:tcPr>
          <w:p w14:paraId="580964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职</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务</w:t>
            </w:r>
          </w:p>
        </w:tc>
        <w:tc>
          <w:tcPr>
            <w:tcW w:w="1982" w:type="dxa"/>
            <w:noWrap w:val="0"/>
            <w:vAlign w:val="center"/>
          </w:tcPr>
          <w:p w14:paraId="083DB5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3C5E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5A3145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47</w:t>
            </w:r>
          </w:p>
        </w:tc>
        <w:tc>
          <w:tcPr>
            <w:tcW w:w="1785" w:type="dxa"/>
            <w:vMerge w:val="restart"/>
            <w:noWrap w:val="0"/>
            <w:vAlign w:val="center"/>
          </w:tcPr>
          <w:p w14:paraId="2FEE7D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县工商联</w:t>
            </w:r>
          </w:p>
        </w:tc>
        <w:tc>
          <w:tcPr>
            <w:tcW w:w="1428" w:type="dxa"/>
            <w:noWrap w:val="0"/>
            <w:vAlign w:val="center"/>
          </w:tcPr>
          <w:p w14:paraId="189B38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ED68C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费述花</w:t>
            </w:r>
          </w:p>
        </w:tc>
        <w:tc>
          <w:tcPr>
            <w:tcW w:w="2064" w:type="dxa"/>
            <w:noWrap w:val="0"/>
            <w:vAlign w:val="center"/>
          </w:tcPr>
          <w:p w14:paraId="72583D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秘书长</w:t>
            </w:r>
          </w:p>
        </w:tc>
        <w:tc>
          <w:tcPr>
            <w:tcW w:w="1982" w:type="dxa"/>
            <w:noWrap w:val="0"/>
            <w:vAlign w:val="center"/>
          </w:tcPr>
          <w:p w14:paraId="2EFF1DB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79E1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394491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25BD17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FCC7A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F6CFCC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刘承智</w:t>
            </w:r>
          </w:p>
        </w:tc>
        <w:tc>
          <w:tcPr>
            <w:tcW w:w="2064" w:type="dxa"/>
            <w:noWrap w:val="0"/>
            <w:vAlign w:val="center"/>
          </w:tcPr>
          <w:p w14:paraId="4F9E15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科员</w:t>
            </w:r>
          </w:p>
        </w:tc>
        <w:tc>
          <w:tcPr>
            <w:tcW w:w="1982" w:type="dxa"/>
            <w:noWrap w:val="0"/>
            <w:vAlign w:val="center"/>
          </w:tcPr>
          <w:p w14:paraId="59D472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02B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2114FB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48</w:t>
            </w:r>
          </w:p>
        </w:tc>
        <w:tc>
          <w:tcPr>
            <w:tcW w:w="1785" w:type="dxa"/>
            <w:vMerge w:val="restart"/>
            <w:noWrap w:val="0"/>
            <w:vAlign w:val="center"/>
          </w:tcPr>
          <w:p w14:paraId="5009F0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县人武部</w:t>
            </w:r>
          </w:p>
        </w:tc>
        <w:tc>
          <w:tcPr>
            <w:tcW w:w="1428" w:type="dxa"/>
            <w:noWrap w:val="0"/>
            <w:vAlign w:val="center"/>
          </w:tcPr>
          <w:p w14:paraId="79B2AF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D3B97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刘</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玺</w:t>
            </w:r>
          </w:p>
        </w:tc>
        <w:tc>
          <w:tcPr>
            <w:tcW w:w="2064" w:type="dxa"/>
            <w:noWrap w:val="0"/>
            <w:vAlign w:val="center"/>
          </w:tcPr>
          <w:p w14:paraId="745FD4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副部长</w:t>
            </w:r>
          </w:p>
        </w:tc>
        <w:tc>
          <w:tcPr>
            <w:tcW w:w="1982" w:type="dxa"/>
            <w:noWrap w:val="0"/>
            <w:vAlign w:val="center"/>
          </w:tcPr>
          <w:p w14:paraId="63FBEAA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19B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63492C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201D0C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7139A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2A37CA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罗茂林</w:t>
            </w:r>
          </w:p>
        </w:tc>
        <w:tc>
          <w:tcPr>
            <w:tcW w:w="2064" w:type="dxa"/>
            <w:noWrap w:val="0"/>
            <w:vAlign w:val="center"/>
          </w:tcPr>
          <w:p w14:paraId="3B470DE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政工科干事</w:t>
            </w:r>
          </w:p>
        </w:tc>
        <w:tc>
          <w:tcPr>
            <w:tcW w:w="1982" w:type="dxa"/>
            <w:noWrap w:val="0"/>
            <w:vAlign w:val="center"/>
          </w:tcPr>
          <w:p w14:paraId="04CB31D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9C9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141E1E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49</w:t>
            </w:r>
          </w:p>
        </w:tc>
        <w:tc>
          <w:tcPr>
            <w:tcW w:w="1785" w:type="dxa"/>
            <w:vMerge w:val="restart"/>
            <w:noWrap w:val="0"/>
            <w:vAlign w:val="center"/>
          </w:tcPr>
          <w:p w14:paraId="63CA83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县融媒体中心</w:t>
            </w:r>
          </w:p>
        </w:tc>
        <w:tc>
          <w:tcPr>
            <w:tcW w:w="1428" w:type="dxa"/>
            <w:noWrap w:val="0"/>
            <w:vAlign w:val="center"/>
          </w:tcPr>
          <w:p w14:paraId="092DF4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9DD37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陈</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斌</w:t>
            </w:r>
          </w:p>
        </w:tc>
        <w:tc>
          <w:tcPr>
            <w:tcW w:w="2064" w:type="dxa"/>
            <w:noWrap w:val="0"/>
            <w:vAlign w:val="center"/>
          </w:tcPr>
          <w:p w14:paraId="5C6A40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副主任</w:t>
            </w:r>
          </w:p>
        </w:tc>
        <w:tc>
          <w:tcPr>
            <w:tcW w:w="1982" w:type="dxa"/>
            <w:noWrap w:val="0"/>
            <w:vAlign w:val="center"/>
          </w:tcPr>
          <w:p w14:paraId="3B8067D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425E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65FDB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00FF47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2C4BD1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812E7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段之兆</w:t>
            </w:r>
          </w:p>
        </w:tc>
        <w:tc>
          <w:tcPr>
            <w:tcW w:w="2064" w:type="dxa"/>
            <w:noWrap w:val="0"/>
            <w:vAlign w:val="center"/>
          </w:tcPr>
          <w:p w14:paraId="5C52320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办公室主任</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3A8122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BC8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06B307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50</w:t>
            </w:r>
          </w:p>
        </w:tc>
        <w:tc>
          <w:tcPr>
            <w:tcW w:w="1785" w:type="dxa"/>
            <w:vMerge w:val="restart"/>
            <w:noWrap w:val="0"/>
            <w:vAlign w:val="center"/>
          </w:tcPr>
          <w:p w14:paraId="64B887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县红十字会</w:t>
            </w:r>
          </w:p>
        </w:tc>
        <w:tc>
          <w:tcPr>
            <w:tcW w:w="1428" w:type="dxa"/>
            <w:noWrap w:val="0"/>
            <w:vAlign w:val="center"/>
          </w:tcPr>
          <w:p w14:paraId="1907CB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6C232D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杨绍梅</w:t>
            </w:r>
          </w:p>
        </w:tc>
        <w:tc>
          <w:tcPr>
            <w:tcW w:w="2064" w:type="dxa"/>
            <w:noWrap w:val="0"/>
            <w:vAlign w:val="center"/>
          </w:tcPr>
          <w:p w14:paraId="40B67E7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副会长</w:t>
            </w:r>
          </w:p>
        </w:tc>
        <w:tc>
          <w:tcPr>
            <w:tcW w:w="1982" w:type="dxa"/>
            <w:noWrap w:val="0"/>
            <w:vAlign w:val="center"/>
          </w:tcPr>
          <w:p w14:paraId="176633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A77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2818C6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79A620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6CF9AB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5E1A34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丁光良</w:t>
            </w:r>
          </w:p>
        </w:tc>
        <w:tc>
          <w:tcPr>
            <w:tcW w:w="2064" w:type="dxa"/>
            <w:noWrap w:val="0"/>
            <w:vAlign w:val="center"/>
          </w:tcPr>
          <w:p w14:paraId="6AC9FA7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办公室主任</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7E1C1A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0A8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06D1F9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51</w:t>
            </w:r>
          </w:p>
        </w:tc>
        <w:tc>
          <w:tcPr>
            <w:tcW w:w="1785" w:type="dxa"/>
            <w:vMerge w:val="restart"/>
            <w:noWrap w:val="0"/>
            <w:vAlign w:val="center"/>
          </w:tcPr>
          <w:p w14:paraId="70703F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县残联</w:t>
            </w:r>
          </w:p>
        </w:tc>
        <w:tc>
          <w:tcPr>
            <w:tcW w:w="1428" w:type="dxa"/>
            <w:noWrap w:val="0"/>
            <w:vAlign w:val="center"/>
          </w:tcPr>
          <w:p w14:paraId="3411F0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6A2104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陈有红</w:t>
            </w:r>
          </w:p>
        </w:tc>
        <w:tc>
          <w:tcPr>
            <w:tcW w:w="2064" w:type="dxa"/>
            <w:noWrap w:val="0"/>
            <w:vAlign w:val="center"/>
          </w:tcPr>
          <w:p w14:paraId="3A15D3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副理事长</w:t>
            </w:r>
          </w:p>
        </w:tc>
        <w:tc>
          <w:tcPr>
            <w:tcW w:w="1982" w:type="dxa"/>
            <w:noWrap w:val="0"/>
            <w:vAlign w:val="center"/>
          </w:tcPr>
          <w:p w14:paraId="6BEFEF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2105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78B1C1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0FEFFC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00CA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4AB00B5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刘</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丽</w:t>
            </w:r>
          </w:p>
        </w:tc>
        <w:tc>
          <w:tcPr>
            <w:tcW w:w="2064" w:type="dxa"/>
            <w:noWrap w:val="0"/>
            <w:vAlign w:val="center"/>
          </w:tcPr>
          <w:p w14:paraId="3C4CE2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业务员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01502A6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408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4A0A4F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52</w:t>
            </w:r>
          </w:p>
        </w:tc>
        <w:tc>
          <w:tcPr>
            <w:tcW w:w="1785" w:type="dxa"/>
            <w:vMerge w:val="restart"/>
            <w:noWrap w:val="0"/>
            <w:vAlign w:val="center"/>
          </w:tcPr>
          <w:p w14:paraId="37A306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县人民医院</w:t>
            </w:r>
          </w:p>
        </w:tc>
        <w:tc>
          <w:tcPr>
            <w:tcW w:w="1428" w:type="dxa"/>
            <w:noWrap w:val="0"/>
            <w:vAlign w:val="center"/>
          </w:tcPr>
          <w:p w14:paraId="16F772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6CEAC6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铁华江</w:t>
            </w:r>
          </w:p>
        </w:tc>
        <w:tc>
          <w:tcPr>
            <w:tcW w:w="2064" w:type="dxa"/>
            <w:noWrap w:val="0"/>
            <w:vAlign w:val="center"/>
          </w:tcPr>
          <w:p w14:paraId="5ABD12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副院长</w:t>
            </w:r>
          </w:p>
        </w:tc>
        <w:tc>
          <w:tcPr>
            <w:tcW w:w="1982" w:type="dxa"/>
            <w:noWrap w:val="0"/>
            <w:vAlign w:val="center"/>
          </w:tcPr>
          <w:p w14:paraId="0648B78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73BD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57FDB9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3B3D5F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7CC6A7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79C228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刘</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钦</w:t>
            </w:r>
          </w:p>
        </w:tc>
        <w:tc>
          <w:tcPr>
            <w:tcW w:w="2064" w:type="dxa"/>
            <w:noWrap w:val="0"/>
            <w:vAlign w:val="center"/>
          </w:tcPr>
          <w:p w14:paraId="04E708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总务科科长</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39A585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496D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3" w:type="dxa"/>
            <w:vMerge w:val="restart"/>
            <w:noWrap w:val="0"/>
            <w:vAlign w:val="center"/>
          </w:tcPr>
          <w:p w14:paraId="7B58AB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53</w:t>
            </w:r>
          </w:p>
        </w:tc>
        <w:tc>
          <w:tcPr>
            <w:tcW w:w="1785" w:type="dxa"/>
            <w:vMerge w:val="restart"/>
            <w:noWrap w:val="0"/>
            <w:vAlign w:val="center"/>
          </w:tcPr>
          <w:p w14:paraId="3B877D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人行双江支行</w:t>
            </w:r>
          </w:p>
        </w:tc>
        <w:tc>
          <w:tcPr>
            <w:tcW w:w="1428" w:type="dxa"/>
            <w:noWrap w:val="0"/>
            <w:vAlign w:val="center"/>
          </w:tcPr>
          <w:p w14:paraId="60E87A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6793C4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丁明杰</w:t>
            </w:r>
          </w:p>
        </w:tc>
        <w:tc>
          <w:tcPr>
            <w:tcW w:w="2064" w:type="dxa"/>
            <w:noWrap w:val="0"/>
            <w:vAlign w:val="center"/>
          </w:tcPr>
          <w:p w14:paraId="2B6342D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4"/>
                <w:szCs w:val="24"/>
                <w:vertAlign w:val="baseline"/>
                <w:lang w:eastAsia="zh-CN"/>
              </w:rPr>
              <w:t>副行长兼纪检组长</w:t>
            </w:r>
          </w:p>
        </w:tc>
        <w:tc>
          <w:tcPr>
            <w:tcW w:w="1982" w:type="dxa"/>
            <w:noWrap w:val="0"/>
            <w:vAlign w:val="center"/>
          </w:tcPr>
          <w:p w14:paraId="384ACB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606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66CB42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1E28F7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4592F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7B738A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杨明皓</w:t>
            </w:r>
          </w:p>
        </w:tc>
        <w:tc>
          <w:tcPr>
            <w:tcW w:w="2064" w:type="dxa"/>
            <w:noWrap w:val="0"/>
            <w:vAlign w:val="center"/>
          </w:tcPr>
          <w:p w14:paraId="474087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39D728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A25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10183F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54</w:t>
            </w:r>
          </w:p>
        </w:tc>
        <w:tc>
          <w:tcPr>
            <w:tcW w:w="1785" w:type="dxa"/>
            <w:vMerge w:val="restart"/>
            <w:noWrap w:val="0"/>
            <w:vAlign w:val="center"/>
          </w:tcPr>
          <w:p w14:paraId="7D4065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临沧双江供电局</w:t>
            </w:r>
          </w:p>
        </w:tc>
        <w:tc>
          <w:tcPr>
            <w:tcW w:w="1428" w:type="dxa"/>
            <w:noWrap w:val="0"/>
            <w:vAlign w:val="center"/>
          </w:tcPr>
          <w:p w14:paraId="04ADCF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4AE936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钟卫东</w:t>
            </w:r>
          </w:p>
        </w:tc>
        <w:tc>
          <w:tcPr>
            <w:tcW w:w="2064" w:type="dxa"/>
            <w:noWrap w:val="0"/>
            <w:vAlign w:val="center"/>
          </w:tcPr>
          <w:p w14:paraId="18049DA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副局长</w:t>
            </w:r>
          </w:p>
        </w:tc>
        <w:tc>
          <w:tcPr>
            <w:tcW w:w="1982" w:type="dxa"/>
            <w:noWrap w:val="0"/>
            <w:vAlign w:val="center"/>
          </w:tcPr>
          <w:p w14:paraId="4782BC0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258C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2189F6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766F15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05671A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493186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幸红林</w:t>
            </w:r>
          </w:p>
        </w:tc>
        <w:tc>
          <w:tcPr>
            <w:tcW w:w="2064" w:type="dxa"/>
            <w:noWrap w:val="0"/>
            <w:vAlign w:val="center"/>
          </w:tcPr>
          <w:p w14:paraId="6CD7B6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联络员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4DDD515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FB0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7D74F3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55</w:t>
            </w:r>
          </w:p>
        </w:tc>
        <w:tc>
          <w:tcPr>
            <w:tcW w:w="1785" w:type="dxa"/>
            <w:vMerge w:val="restart"/>
            <w:noWrap w:val="0"/>
            <w:vAlign w:val="center"/>
          </w:tcPr>
          <w:p w14:paraId="3A8412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勐勐镇</w:t>
            </w:r>
          </w:p>
        </w:tc>
        <w:tc>
          <w:tcPr>
            <w:tcW w:w="1428" w:type="dxa"/>
            <w:noWrap w:val="0"/>
            <w:vAlign w:val="center"/>
          </w:tcPr>
          <w:p w14:paraId="7590AA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13D4D07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王学宝</w:t>
            </w:r>
          </w:p>
        </w:tc>
        <w:tc>
          <w:tcPr>
            <w:tcW w:w="2064" w:type="dxa"/>
            <w:noWrap w:val="0"/>
            <w:vAlign w:val="center"/>
          </w:tcPr>
          <w:p w14:paraId="0BD6A2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副镇长</w:t>
            </w:r>
          </w:p>
        </w:tc>
        <w:tc>
          <w:tcPr>
            <w:tcW w:w="1982" w:type="dxa"/>
            <w:noWrap w:val="0"/>
            <w:vAlign w:val="center"/>
          </w:tcPr>
          <w:p w14:paraId="0FCBC83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26F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603550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3C0626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73272B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48E21D6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张道梅</w:t>
            </w:r>
          </w:p>
        </w:tc>
        <w:tc>
          <w:tcPr>
            <w:tcW w:w="2064" w:type="dxa"/>
            <w:noWrap w:val="0"/>
            <w:vAlign w:val="center"/>
          </w:tcPr>
          <w:p w14:paraId="279390C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助理员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2173B5C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EE6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3" w:type="dxa"/>
            <w:vMerge w:val="restart"/>
            <w:noWrap w:val="0"/>
            <w:vAlign w:val="center"/>
          </w:tcPr>
          <w:p w14:paraId="5547B7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56</w:t>
            </w:r>
          </w:p>
        </w:tc>
        <w:tc>
          <w:tcPr>
            <w:tcW w:w="1785" w:type="dxa"/>
            <w:vMerge w:val="restart"/>
            <w:noWrap w:val="0"/>
            <w:vAlign w:val="center"/>
          </w:tcPr>
          <w:p w14:paraId="40D63E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勐库镇</w:t>
            </w:r>
          </w:p>
        </w:tc>
        <w:tc>
          <w:tcPr>
            <w:tcW w:w="1428" w:type="dxa"/>
            <w:noWrap w:val="0"/>
            <w:vAlign w:val="center"/>
          </w:tcPr>
          <w:p w14:paraId="4692B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D391E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李双江</w:t>
            </w:r>
          </w:p>
        </w:tc>
        <w:tc>
          <w:tcPr>
            <w:tcW w:w="2064" w:type="dxa"/>
            <w:noWrap w:val="0"/>
            <w:vAlign w:val="center"/>
          </w:tcPr>
          <w:p w14:paraId="129B7F0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24"/>
                <w:szCs w:val="24"/>
                <w:vertAlign w:val="baseline"/>
                <w:lang w:eastAsia="zh-CN"/>
              </w:rPr>
              <w:t>副镇长、武装部部长</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731875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5F9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534742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5DB3A4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1B0E6E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04A94B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王振宇</w:t>
            </w:r>
          </w:p>
        </w:tc>
        <w:tc>
          <w:tcPr>
            <w:tcW w:w="2064" w:type="dxa"/>
            <w:noWrap w:val="0"/>
            <w:vAlign w:val="center"/>
          </w:tcPr>
          <w:p w14:paraId="4716514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联络员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09C685F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0F2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14:paraId="601887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57</w:t>
            </w:r>
          </w:p>
        </w:tc>
        <w:tc>
          <w:tcPr>
            <w:tcW w:w="1785" w:type="dxa"/>
            <w:vMerge w:val="restart"/>
            <w:noWrap w:val="0"/>
            <w:vAlign w:val="center"/>
          </w:tcPr>
          <w:p w14:paraId="592742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沙河乡</w:t>
            </w:r>
          </w:p>
        </w:tc>
        <w:tc>
          <w:tcPr>
            <w:tcW w:w="1428" w:type="dxa"/>
            <w:noWrap w:val="0"/>
            <w:vAlign w:val="center"/>
          </w:tcPr>
          <w:p w14:paraId="17CC0C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4FC3C2C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刘贵荣</w:t>
            </w:r>
          </w:p>
        </w:tc>
        <w:tc>
          <w:tcPr>
            <w:tcW w:w="2064" w:type="dxa"/>
            <w:noWrap w:val="0"/>
            <w:vAlign w:val="center"/>
          </w:tcPr>
          <w:p w14:paraId="1F82EA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副乡长</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5DF3460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693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14:paraId="0C810E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785" w:type="dxa"/>
            <w:vMerge w:val="continue"/>
            <w:noWrap w:val="0"/>
            <w:vAlign w:val="center"/>
          </w:tcPr>
          <w:p w14:paraId="63B20B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44FDB0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79AA83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白江旋</w:t>
            </w:r>
          </w:p>
        </w:tc>
        <w:tc>
          <w:tcPr>
            <w:tcW w:w="2064" w:type="dxa"/>
            <w:noWrap w:val="0"/>
            <w:vAlign w:val="center"/>
          </w:tcPr>
          <w:p w14:paraId="08CB947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业务人员</w:t>
            </w:r>
            <w:r>
              <w:rPr>
                <w:rFonts w:hint="eastAsia" w:ascii="仿宋_GB2312" w:hAnsi="仿宋_GB2312" w:eastAsia="仿宋_GB2312" w:cs="仿宋_GB2312"/>
                <w:sz w:val="30"/>
                <w:szCs w:val="30"/>
                <w:vertAlign w:val="baseline"/>
                <w:lang w:eastAsia="zh-CN"/>
              </w:rPr>
              <w:tab/>
            </w:r>
          </w:p>
        </w:tc>
        <w:tc>
          <w:tcPr>
            <w:tcW w:w="1982" w:type="dxa"/>
            <w:noWrap w:val="0"/>
            <w:vAlign w:val="center"/>
          </w:tcPr>
          <w:p w14:paraId="5EC07D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bl>
    <w:p w14:paraId="127E480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eastAsia="zh-CN"/>
        </w:rPr>
      </w:pPr>
    </w:p>
    <w:p w14:paraId="7074A92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县双拥工作领导小组成员单位分管领导及联络员名单</w:t>
      </w:r>
    </w:p>
    <w:tbl>
      <w:tblPr>
        <w:tblStyle w:val="6"/>
        <w:tblpPr w:leftFromText="180" w:rightFromText="180" w:vertAnchor="text" w:horzAnchor="page" w:tblpX="1460"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893"/>
        <w:gridCol w:w="1428"/>
        <w:gridCol w:w="1212"/>
        <w:gridCol w:w="2064"/>
        <w:gridCol w:w="1982"/>
      </w:tblGrid>
      <w:tr w14:paraId="29B5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center"/>
          </w:tcPr>
          <w:p w14:paraId="724B76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序号</w:t>
            </w:r>
          </w:p>
        </w:tc>
        <w:tc>
          <w:tcPr>
            <w:tcW w:w="3321" w:type="dxa"/>
            <w:gridSpan w:val="2"/>
            <w:noWrap w:val="0"/>
            <w:vAlign w:val="center"/>
          </w:tcPr>
          <w:p w14:paraId="3E2B39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单</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位</w:t>
            </w:r>
          </w:p>
        </w:tc>
        <w:tc>
          <w:tcPr>
            <w:tcW w:w="1212" w:type="dxa"/>
            <w:noWrap w:val="0"/>
            <w:vAlign w:val="center"/>
          </w:tcPr>
          <w:p w14:paraId="5E4CA3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2064" w:type="dxa"/>
            <w:noWrap w:val="0"/>
            <w:vAlign w:val="center"/>
          </w:tcPr>
          <w:p w14:paraId="7BCD9E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职</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务</w:t>
            </w:r>
          </w:p>
        </w:tc>
        <w:tc>
          <w:tcPr>
            <w:tcW w:w="1982" w:type="dxa"/>
            <w:noWrap w:val="0"/>
            <w:vAlign w:val="center"/>
          </w:tcPr>
          <w:p w14:paraId="1DEFAB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r>
      <w:tr w14:paraId="7123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noWrap w:val="0"/>
            <w:vAlign w:val="center"/>
          </w:tcPr>
          <w:p w14:paraId="2151BD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58</w:t>
            </w:r>
          </w:p>
        </w:tc>
        <w:tc>
          <w:tcPr>
            <w:tcW w:w="1893" w:type="dxa"/>
            <w:vMerge w:val="restart"/>
            <w:noWrap w:val="0"/>
            <w:vAlign w:val="center"/>
          </w:tcPr>
          <w:p w14:paraId="4E1297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大文乡</w:t>
            </w:r>
          </w:p>
        </w:tc>
        <w:tc>
          <w:tcPr>
            <w:tcW w:w="1428" w:type="dxa"/>
            <w:noWrap w:val="0"/>
            <w:vAlign w:val="center"/>
          </w:tcPr>
          <w:p w14:paraId="6C129E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7CBFEE4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刀志祥</w:t>
            </w:r>
          </w:p>
        </w:tc>
        <w:tc>
          <w:tcPr>
            <w:tcW w:w="2064" w:type="dxa"/>
            <w:noWrap w:val="0"/>
            <w:vAlign w:val="center"/>
          </w:tcPr>
          <w:p w14:paraId="0BCD8E9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副乡长、武装部部长</w:t>
            </w:r>
            <w:r>
              <w:rPr>
                <w:rFonts w:hint="eastAsia" w:ascii="仿宋_GB2312" w:hAnsi="仿宋_GB2312" w:eastAsia="仿宋_GB2312" w:cs="仿宋_GB2312"/>
                <w:kern w:val="2"/>
                <w:sz w:val="24"/>
                <w:szCs w:val="24"/>
                <w:vertAlign w:val="baseline"/>
                <w:lang w:val="en-US" w:eastAsia="zh-CN" w:bidi="ar-SA"/>
              </w:rPr>
              <w:tab/>
            </w:r>
          </w:p>
        </w:tc>
        <w:tc>
          <w:tcPr>
            <w:tcW w:w="1982" w:type="dxa"/>
            <w:noWrap w:val="0"/>
            <w:vAlign w:val="center"/>
          </w:tcPr>
          <w:p w14:paraId="7D3D7D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6361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2811DF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167D00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6404B4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74A1EC0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张语高</w:t>
            </w:r>
          </w:p>
        </w:tc>
        <w:tc>
          <w:tcPr>
            <w:tcW w:w="2064" w:type="dxa"/>
            <w:noWrap w:val="0"/>
            <w:vAlign w:val="center"/>
          </w:tcPr>
          <w:p w14:paraId="35D8ACD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业务员</w:t>
            </w:r>
          </w:p>
        </w:tc>
        <w:tc>
          <w:tcPr>
            <w:tcW w:w="1982" w:type="dxa"/>
            <w:noWrap w:val="0"/>
            <w:vAlign w:val="center"/>
          </w:tcPr>
          <w:p w14:paraId="2574D6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7C2B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noWrap w:val="0"/>
            <w:vAlign w:val="center"/>
          </w:tcPr>
          <w:p w14:paraId="3DEFEE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59</w:t>
            </w:r>
          </w:p>
        </w:tc>
        <w:tc>
          <w:tcPr>
            <w:tcW w:w="1893" w:type="dxa"/>
            <w:vMerge w:val="restart"/>
            <w:noWrap w:val="0"/>
            <w:vAlign w:val="center"/>
          </w:tcPr>
          <w:p w14:paraId="552B49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忙糯乡</w:t>
            </w:r>
          </w:p>
          <w:p w14:paraId="6D8D3D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7F9E78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3A2859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魏正文</w:t>
            </w:r>
          </w:p>
        </w:tc>
        <w:tc>
          <w:tcPr>
            <w:tcW w:w="2064" w:type="dxa"/>
            <w:noWrap w:val="0"/>
            <w:vAlign w:val="center"/>
          </w:tcPr>
          <w:p w14:paraId="2F80D7C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副乡长</w:t>
            </w:r>
          </w:p>
        </w:tc>
        <w:tc>
          <w:tcPr>
            <w:tcW w:w="1982" w:type="dxa"/>
            <w:noWrap w:val="0"/>
            <w:vAlign w:val="center"/>
          </w:tcPr>
          <w:p w14:paraId="43BCDAD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7B0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1A7C41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12EECB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15D359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6E97B9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符维海</w:t>
            </w:r>
          </w:p>
        </w:tc>
        <w:tc>
          <w:tcPr>
            <w:tcW w:w="2064" w:type="dxa"/>
            <w:noWrap w:val="0"/>
            <w:vAlign w:val="center"/>
          </w:tcPr>
          <w:p w14:paraId="6164500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业务员</w:t>
            </w:r>
          </w:p>
        </w:tc>
        <w:tc>
          <w:tcPr>
            <w:tcW w:w="1982" w:type="dxa"/>
            <w:noWrap w:val="0"/>
            <w:vAlign w:val="center"/>
          </w:tcPr>
          <w:p w14:paraId="5C9081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36DD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95" w:type="dxa"/>
            <w:vMerge w:val="restart"/>
            <w:noWrap w:val="0"/>
            <w:vAlign w:val="center"/>
          </w:tcPr>
          <w:p w14:paraId="6A93CD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60</w:t>
            </w:r>
          </w:p>
        </w:tc>
        <w:tc>
          <w:tcPr>
            <w:tcW w:w="1893" w:type="dxa"/>
            <w:vMerge w:val="restart"/>
            <w:noWrap w:val="0"/>
            <w:vAlign w:val="center"/>
          </w:tcPr>
          <w:p w14:paraId="7E7D26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eastAsia="zh-CN"/>
              </w:rPr>
              <w:t>邦丙乡</w:t>
            </w:r>
          </w:p>
        </w:tc>
        <w:tc>
          <w:tcPr>
            <w:tcW w:w="1428" w:type="dxa"/>
            <w:noWrap w:val="0"/>
            <w:vAlign w:val="center"/>
          </w:tcPr>
          <w:p w14:paraId="07A068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03ECED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蒋凤金</w:t>
            </w:r>
          </w:p>
        </w:tc>
        <w:tc>
          <w:tcPr>
            <w:tcW w:w="2064" w:type="dxa"/>
            <w:noWrap w:val="0"/>
            <w:vAlign w:val="center"/>
          </w:tcPr>
          <w:p w14:paraId="4A820F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副乡长</w:t>
            </w:r>
          </w:p>
        </w:tc>
        <w:tc>
          <w:tcPr>
            <w:tcW w:w="1982" w:type="dxa"/>
            <w:noWrap w:val="0"/>
            <w:vAlign w:val="center"/>
          </w:tcPr>
          <w:p w14:paraId="3FC493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6BD9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95" w:type="dxa"/>
            <w:vMerge w:val="continue"/>
            <w:noWrap w:val="0"/>
            <w:vAlign w:val="center"/>
          </w:tcPr>
          <w:p w14:paraId="27CB27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6F4613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0BB7B1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3BF5BE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沈天霞</w:t>
            </w:r>
          </w:p>
        </w:tc>
        <w:tc>
          <w:tcPr>
            <w:tcW w:w="2064" w:type="dxa"/>
            <w:noWrap w:val="0"/>
            <w:vAlign w:val="center"/>
          </w:tcPr>
          <w:p w14:paraId="339700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业务员</w:t>
            </w:r>
          </w:p>
        </w:tc>
        <w:tc>
          <w:tcPr>
            <w:tcW w:w="1982" w:type="dxa"/>
            <w:noWrap w:val="0"/>
            <w:vAlign w:val="center"/>
          </w:tcPr>
          <w:p w14:paraId="614B38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7433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noWrap w:val="0"/>
            <w:vAlign w:val="center"/>
          </w:tcPr>
          <w:p w14:paraId="377869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61</w:t>
            </w:r>
          </w:p>
        </w:tc>
        <w:tc>
          <w:tcPr>
            <w:tcW w:w="1893" w:type="dxa"/>
            <w:vMerge w:val="restart"/>
            <w:noWrap w:val="0"/>
            <w:vAlign w:val="center"/>
          </w:tcPr>
          <w:p w14:paraId="33D436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双江农场管理委员会</w:t>
            </w:r>
          </w:p>
        </w:tc>
        <w:tc>
          <w:tcPr>
            <w:tcW w:w="1428" w:type="dxa"/>
            <w:noWrap w:val="0"/>
            <w:vAlign w:val="center"/>
          </w:tcPr>
          <w:p w14:paraId="56D447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503525E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浦文江</w:t>
            </w:r>
          </w:p>
        </w:tc>
        <w:tc>
          <w:tcPr>
            <w:tcW w:w="2064" w:type="dxa"/>
            <w:noWrap w:val="0"/>
            <w:vAlign w:val="center"/>
          </w:tcPr>
          <w:p w14:paraId="799F81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副主任、武装部部长</w:t>
            </w:r>
          </w:p>
        </w:tc>
        <w:tc>
          <w:tcPr>
            <w:tcW w:w="1982" w:type="dxa"/>
            <w:noWrap w:val="0"/>
            <w:vAlign w:val="center"/>
          </w:tcPr>
          <w:p w14:paraId="496A33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5CAA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7A5B43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5B9A0F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61900B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4CE266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彭  春</w:t>
            </w:r>
          </w:p>
        </w:tc>
        <w:tc>
          <w:tcPr>
            <w:tcW w:w="2064" w:type="dxa"/>
            <w:noWrap w:val="0"/>
            <w:vAlign w:val="center"/>
          </w:tcPr>
          <w:p w14:paraId="7D228B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业务员</w:t>
            </w:r>
            <w:r>
              <w:rPr>
                <w:rFonts w:hint="eastAsia" w:ascii="仿宋_GB2312" w:hAnsi="仿宋_GB2312" w:eastAsia="仿宋_GB2312" w:cs="仿宋_GB2312"/>
                <w:kern w:val="2"/>
                <w:sz w:val="30"/>
                <w:szCs w:val="30"/>
                <w:vertAlign w:val="baseline"/>
                <w:lang w:val="en-US" w:eastAsia="zh-CN" w:bidi="ar-SA"/>
              </w:rPr>
              <w:tab/>
            </w:r>
          </w:p>
        </w:tc>
        <w:tc>
          <w:tcPr>
            <w:tcW w:w="1982" w:type="dxa"/>
            <w:noWrap w:val="0"/>
            <w:vAlign w:val="center"/>
          </w:tcPr>
          <w:p w14:paraId="050017E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vertAlign w:val="baseline"/>
                <w:lang w:val="en-US" w:eastAsia="zh-CN" w:bidi="ar-SA"/>
              </w:rPr>
            </w:pPr>
          </w:p>
        </w:tc>
      </w:tr>
      <w:tr w14:paraId="7BEA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noWrap w:val="0"/>
            <w:vAlign w:val="center"/>
          </w:tcPr>
          <w:p w14:paraId="55C95D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62</w:t>
            </w:r>
          </w:p>
        </w:tc>
        <w:tc>
          <w:tcPr>
            <w:tcW w:w="1893" w:type="dxa"/>
            <w:vMerge w:val="restart"/>
            <w:noWrap w:val="0"/>
            <w:vAlign w:val="center"/>
          </w:tcPr>
          <w:p w14:paraId="2A6001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勐库华侨农场管理区</w:t>
            </w:r>
          </w:p>
        </w:tc>
        <w:tc>
          <w:tcPr>
            <w:tcW w:w="1428" w:type="dxa"/>
            <w:noWrap w:val="0"/>
            <w:vAlign w:val="center"/>
          </w:tcPr>
          <w:p w14:paraId="166A1F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分管领导</w:t>
            </w:r>
          </w:p>
        </w:tc>
        <w:tc>
          <w:tcPr>
            <w:tcW w:w="1212" w:type="dxa"/>
            <w:noWrap w:val="0"/>
            <w:vAlign w:val="center"/>
          </w:tcPr>
          <w:p w14:paraId="1228D6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刘任娇</w:t>
            </w:r>
          </w:p>
        </w:tc>
        <w:tc>
          <w:tcPr>
            <w:tcW w:w="2064" w:type="dxa"/>
            <w:noWrap w:val="0"/>
            <w:vAlign w:val="center"/>
          </w:tcPr>
          <w:p w14:paraId="5144999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副主任</w:t>
            </w:r>
          </w:p>
        </w:tc>
        <w:tc>
          <w:tcPr>
            <w:tcW w:w="1982" w:type="dxa"/>
            <w:noWrap w:val="0"/>
            <w:vAlign w:val="center"/>
          </w:tcPr>
          <w:p w14:paraId="7828D1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01F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4FC067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1F87C9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5BEA65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联络员</w:t>
            </w:r>
          </w:p>
        </w:tc>
        <w:tc>
          <w:tcPr>
            <w:tcW w:w="1212" w:type="dxa"/>
            <w:noWrap w:val="0"/>
            <w:vAlign w:val="center"/>
          </w:tcPr>
          <w:p w14:paraId="5F13A3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李</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平</w:t>
            </w:r>
          </w:p>
        </w:tc>
        <w:tc>
          <w:tcPr>
            <w:tcW w:w="2064" w:type="dxa"/>
            <w:noWrap w:val="0"/>
            <w:vAlign w:val="center"/>
          </w:tcPr>
          <w:p w14:paraId="3E5F7FE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科员</w:t>
            </w:r>
          </w:p>
        </w:tc>
        <w:tc>
          <w:tcPr>
            <w:tcW w:w="1982" w:type="dxa"/>
            <w:noWrap w:val="0"/>
            <w:vAlign w:val="center"/>
          </w:tcPr>
          <w:p w14:paraId="552A5D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49C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noWrap w:val="0"/>
            <w:vAlign w:val="center"/>
          </w:tcPr>
          <w:p w14:paraId="428021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0"/>
                <w:szCs w:val="30"/>
                <w:vertAlign w:val="baseline"/>
                <w:lang w:val="en-US" w:eastAsia="zh-CN"/>
              </w:rPr>
            </w:pPr>
          </w:p>
        </w:tc>
        <w:tc>
          <w:tcPr>
            <w:tcW w:w="1893" w:type="dxa"/>
            <w:vMerge w:val="restart"/>
            <w:noWrap w:val="0"/>
            <w:vAlign w:val="center"/>
          </w:tcPr>
          <w:p w14:paraId="000E51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p>
        </w:tc>
        <w:tc>
          <w:tcPr>
            <w:tcW w:w="1428" w:type="dxa"/>
            <w:noWrap w:val="0"/>
            <w:vAlign w:val="center"/>
          </w:tcPr>
          <w:p w14:paraId="6379B2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633A117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1A44BF7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3954BC4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673B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326735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4214A6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2B819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6DE129E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76CB00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3789DC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71E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vMerge w:val="restart"/>
            <w:noWrap w:val="0"/>
            <w:vAlign w:val="center"/>
          </w:tcPr>
          <w:p w14:paraId="79D0D7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restart"/>
            <w:noWrap w:val="0"/>
            <w:vAlign w:val="center"/>
          </w:tcPr>
          <w:p w14:paraId="63276C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428" w:type="dxa"/>
            <w:noWrap w:val="0"/>
            <w:vAlign w:val="center"/>
          </w:tcPr>
          <w:p w14:paraId="46FDF7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003397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730D08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3C563E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5F96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63AADF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328E71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55F96F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14A3BC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5E0E147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4D75C5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D3D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noWrap w:val="0"/>
            <w:vAlign w:val="center"/>
          </w:tcPr>
          <w:p w14:paraId="09FB64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restart"/>
            <w:noWrap w:val="0"/>
            <w:vAlign w:val="center"/>
          </w:tcPr>
          <w:p w14:paraId="3812D3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p>
        </w:tc>
        <w:tc>
          <w:tcPr>
            <w:tcW w:w="1428" w:type="dxa"/>
            <w:noWrap w:val="0"/>
            <w:vAlign w:val="center"/>
          </w:tcPr>
          <w:p w14:paraId="4675CC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6F5ECB0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2CE35F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4620B33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3E1E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00F8ED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1A21C3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5597D1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305C49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664C964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6196C4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2EC4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noWrap w:val="0"/>
            <w:vAlign w:val="center"/>
          </w:tcPr>
          <w:p w14:paraId="4A323C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restart"/>
            <w:noWrap w:val="0"/>
            <w:vAlign w:val="center"/>
          </w:tcPr>
          <w:p w14:paraId="2F29CD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3A14C1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6F7894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247FBD1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46BF2E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r w14:paraId="1634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0"/>
            <w:vAlign w:val="center"/>
          </w:tcPr>
          <w:p w14:paraId="1523B3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893" w:type="dxa"/>
            <w:vMerge w:val="continue"/>
            <w:noWrap w:val="0"/>
            <w:vAlign w:val="center"/>
          </w:tcPr>
          <w:p w14:paraId="7630CB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p>
        </w:tc>
        <w:tc>
          <w:tcPr>
            <w:tcW w:w="1428" w:type="dxa"/>
            <w:noWrap w:val="0"/>
            <w:vAlign w:val="center"/>
          </w:tcPr>
          <w:p w14:paraId="073A25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0"/>
                <w:szCs w:val="30"/>
                <w:vertAlign w:val="baseline"/>
                <w:lang w:val="en-US" w:eastAsia="zh-CN" w:bidi="ar-SA"/>
              </w:rPr>
            </w:pPr>
          </w:p>
        </w:tc>
        <w:tc>
          <w:tcPr>
            <w:tcW w:w="1212" w:type="dxa"/>
            <w:noWrap w:val="0"/>
            <w:vAlign w:val="center"/>
          </w:tcPr>
          <w:p w14:paraId="7DA4246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2064" w:type="dxa"/>
            <w:noWrap w:val="0"/>
            <w:vAlign w:val="center"/>
          </w:tcPr>
          <w:p w14:paraId="1DB1D7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c>
          <w:tcPr>
            <w:tcW w:w="1982" w:type="dxa"/>
            <w:noWrap w:val="0"/>
            <w:vAlign w:val="center"/>
          </w:tcPr>
          <w:p w14:paraId="2BC7C0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eastAsia="zh-CN"/>
              </w:rPr>
            </w:pPr>
          </w:p>
        </w:tc>
      </w:tr>
    </w:tbl>
    <w:p w14:paraId="06D1E80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eastAsia="zh-CN"/>
        </w:rPr>
      </w:pPr>
    </w:p>
    <w:p w14:paraId="750F751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eastAsia="zh-CN"/>
        </w:rPr>
      </w:pPr>
    </w:p>
    <w:p w14:paraId="6583849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eastAsia="zh-CN"/>
        </w:rPr>
      </w:pPr>
    </w:p>
    <w:p w14:paraId="1E8C6D8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7579E51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7A218B3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0C9787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089B7A6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31D885F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201FF7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4D08097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84F0C7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78BC461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76D80BE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9FACAB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3F6E76C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711FA81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54F6B01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56A5468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7C2DC36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FF60E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38D22C4C">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p w14:paraId="79D035CA">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p w14:paraId="4A5AE4E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 w:firstLineChars="100"/>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334010</wp:posOffset>
                </wp:positionV>
                <wp:extent cx="5567045" cy="0"/>
                <wp:effectExtent l="0" t="4445" r="0" b="5080"/>
                <wp:wrapNone/>
                <wp:docPr id="5" name="直接连接符 5"/>
                <wp:cNvGraphicFramePr/>
                <a:graphic xmlns:a="http://schemas.openxmlformats.org/drawingml/2006/main">
                  <a:graphicData uri="http://schemas.microsoft.com/office/word/2010/wordprocessingShape">
                    <wps:wsp>
                      <wps:cNvCnPr/>
                      <wps:spPr>
                        <a:xfrm>
                          <a:off x="970915" y="8289290"/>
                          <a:ext cx="556704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0.4pt;margin-top:26.3pt;height:0pt;width:438.35pt;z-index:251660288;mso-width-relative:page;mso-height-relative:page;" filled="f" stroked="t" coordsize="21600,21600" o:gfxdata="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M/s+1AAAAAcBAAAPAAAAAAAAAAEAIAAAACIAAABkcnMvZG93bnJl&#10;di54bWxQSwECFAAUAAAACACHTuJAB/VUCAECAADsAwAADgAAAAAAAAABACAAAAAjAQAAZHJzL2Uy&#10;b0RvYy54bWxQSwUGAAAAAAYABgBZAQAAlgUAAAAA&#10;">
                <v:fill on="f" focussize="0,0"/>
                <v:stroke color="#000000" joinstyle="round"/>
                <v:imagedata o:title=""/>
                <o:lock v:ext="edit" aspectratio="f"/>
              </v:line>
            </w:pict>
          </mc:Fallback>
        </mc:AlternateContent>
      </w:r>
    </w:p>
    <w:p w14:paraId="6F4F0CA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 w:firstLineChars="100"/>
        <w:textAlignment w:val="auto"/>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452755</wp:posOffset>
                </wp:positionV>
                <wp:extent cx="556704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56704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0.05pt;margin-top:35.65pt;height:0pt;width:438.35pt;z-index:251661312;mso-width-relative:page;mso-height-relative:page;" filled="f" stroked="t" coordsize="21600,21600" o:gfxdata="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tasztQAAAAHAQAADwAAAAAAAAABACAAAAAiAAAAZHJzL2Rvd25yZXYueG1sUEsBAhQA&#10;FAAAAAgAh07iQGW+5QD2AQAA4Q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县双拥工作领导小组办公室         2020年5月13日印发</w:t>
      </w:r>
    </w:p>
    <w:sectPr>
      <w:footerReference r:id="rId3" w:type="default"/>
      <w:pgSz w:w="11906" w:h="16838"/>
      <w:pgMar w:top="1984" w:right="1474" w:bottom="1757" w:left="1474" w:header="851" w:footer="1134"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56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2645" cy="53594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42645" cy="535940"/>
                      </a:xfrm>
                      <a:prstGeom prst="rect">
                        <a:avLst/>
                      </a:prstGeom>
                      <a:noFill/>
                      <a:ln>
                        <a:noFill/>
                      </a:ln>
                    </wps:spPr>
                    <wps:txbx>
                      <w:txbxContent>
                        <w:p w14:paraId="06988EAB">
                          <w:pPr>
                            <w:pStyle w:val="2"/>
                            <w:bidi w:val="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anchorCtr="0" upright="0"/>
                  </wps:wsp>
                </a:graphicData>
              </a:graphic>
            </wp:anchor>
          </w:drawing>
        </mc:Choice>
        <mc:Fallback>
          <w:pict>
            <v:shape id="文本框 1027" o:spid="_x0000_s1026" o:spt="202" type="#_x0000_t202" style="position:absolute;left:0pt;margin-top:0pt;height:42.2pt;width:66.35pt;mso-position-horizontal:outside;mso-position-horizontal-relative:margin;z-index:251659264;mso-width-relative:page;mso-height-relative:page;" filled="f" stroked="f" coordsize="21600,21600" o:gfxdata="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gwt6DVAAAABAEAAA8AAAAA&#10;AAAAAQAgAAAAIgAAAGRycy9kb3ducmV2LnhtbFBLAQIUABQAAAAIAIdO4kCTpJg43gEAAKcDAAAO&#10;AAAAAAAAAAEAIAAAACQBAABkcnMvZTJvRG9jLnhtbFBLBQYAAAAABgAGAFkBAAB0BQAAAAA=&#10;">
              <v:fill on="f" focussize="0,0"/>
              <v:stroke on="f"/>
              <v:imagedata o:title=""/>
              <o:lock v:ext="edit" aspectratio="f"/>
              <v:textbox inset="0mm,0mm,0mm,0mm">
                <w:txbxContent>
                  <w:p w14:paraId="06988EAB">
                    <w:pPr>
                      <w:pStyle w:val="2"/>
                      <w:bidi w:val="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9E0CF4"/>
    <w:rsid w:val="00003B7A"/>
    <w:rsid w:val="00216477"/>
    <w:rsid w:val="00300F60"/>
    <w:rsid w:val="003A69C5"/>
    <w:rsid w:val="00424707"/>
    <w:rsid w:val="0046671E"/>
    <w:rsid w:val="00573F45"/>
    <w:rsid w:val="00675FF5"/>
    <w:rsid w:val="006D2378"/>
    <w:rsid w:val="00747D06"/>
    <w:rsid w:val="0076256F"/>
    <w:rsid w:val="007B03DC"/>
    <w:rsid w:val="00852ABB"/>
    <w:rsid w:val="00896432"/>
    <w:rsid w:val="008A2405"/>
    <w:rsid w:val="009C3449"/>
    <w:rsid w:val="009E0CF4"/>
    <w:rsid w:val="00BA4A3E"/>
    <w:rsid w:val="00BD5137"/>
    <w:rsid w:val="00D72E5B"/>
    <w:rsid w:val="00D7665E"/>
    <w:rsid w:val="00F04E6B"/>
    <w:rsid w:val="00FD7DA7"/>
    <w:rsid w:val="010179B9"/>
    <w:rsid w:val="017366CD"/>
    <w:rsid w:val="030A6062"/>
    <w:rsid w:val="043D6B90"/>
    <w:rsid w:val="057A0089"/>
    <w:rsid w:val="05B755B3"/>
    <w:rsid w:val="06AA3372"/>
    <w:rsid w:val="072547ED"/>
    <w:rsid w:val="07DB00FD"/>
    <w:rsid w:val="087E31F0"/>
    <w:rsid w:val="09170E5B"/>
    <w:rsid w:val="093149B0"/>
    <w:rsid w:val="09856834"/>
    <w:rsid w:val="09A25765"/>
    <w:rsid w:val="09E015F2"/>
    <w:rsid w:val="0A170A72"/>
    <w:rsid w:val="0A50048B"/>
    <w:rsid w:val="0A635B2F"/>
    <w:rsid w:val="0A9A36E1"/>
    <w:rsid w:val="0ADE5F5E"/>
    <w:rsid w:val="0B7D1308"/>
    <w:rsid w:val="0BCC7B8F"/>
    <w:rsid w:val="0DD20636"/>
    <w:rsid w:val="0DDC588F"/>
    <w:rsid w:val="0E055E17"/>
    <w:rsid w:val="0FE57908"/>
    <w:rsid w:val="0FF51574"/>
    <w:rsid w:val="10370BF8"/>
    <w:rsid w:val="108553B8"/>
    <w:rsid w:val="123553DF"/>
    <w:rsid w:val="135D0BA4"/>
    <w:rsid w:val="13FD6EA2"/>
    <w:rsid w:val="14271D77"/>
    <w:rsid w:val="142E3E76"/>
    <w:rsid w:val="143D3570"/>
    <w:rsid w:val="14FD581F"/>
    <w:rsid w:val="153149E1"/>
    <w:rsid w:val="16390D7F"/>
    <w:rsid w:val="168D2F45"/>
    <w:rsid w:val="175D69F2"/>
    <w:rsid w:val="17F93399"/>
    <w:rsid w:val="18130B5D"/>
    <w:rsid w:val="182F0B8E"/>
    <w:rsid w:val="183E51A2"/>
    <w:rsid w:val="194865C2"/>
    <w:rsid w:val="19E142D4"/>
    <w:rsid w:val="1AD60173"/>
    <w:rsid w:val="1B2100A8"/>
    <w:rsid w:val="1C79488D"/>
    <w:rsid w:val="1CB332CC"/>
    <w:rsid w:val="1D20602C"/>
    <w:rsid w:val="1D704F35"/>
    <w:rsid w:val="1E8813FD"/>
    <w:rsid w:val="1F057631"/>
    <w:rsid w:val="1F271851"/>
    <w:rsid w:val="21AB2CF9"/>
    <w:rsid w:val="221B3406"/>
    <w:rsid w:val="222851A3"/>
    <w:rsid w:val="22BE6354"/>
    <w:rsid w:val="22DE684E"/>
    <w:rsid w:val="231B27CE"/>
    <w:rsid w:val="23FF584D"/>
    <w:rsid w:val="24C27F97"/>
    <w:rsid w:val="251C6B2F"/>
    <w:rsid w:val="253B5F9F"/>
    <w:rsid w:val="25BD6D7B"/>
    <w:rsid w:val="266E49B2"/>
    <w:rsid w:val="26B8759D"/>
    <w:rsid w:val="28987C41"/>
    <w:rsid w:val="29740520"/>
    <w:rsid w:val="29761664"/>
    <w:rsid w:val="2AEC27D9"/>
    <w:rsid w:val="2B6A255A"/>
    <w:rsid w:val="2C8B72B4"/>
    <w:rsid w:val="2CC27136"/>
    <w:rsid w:val="2DA9223C"/>
    <w:rsid w:val="2DE87679"/>
    <w:rsid w:val="2E5455F5"/>
    <w:rsid w:val="2E554216"/>
    <w:rsid w:val="2E6B0A34"/>
    <w:rsid w:val="2EB14928"/>
    <w:rsid w:val="2EF01E21"/>
    <w:rsid w:val="2EF4328A"/>
    <w:rsid w:val="2F1D01BE"/>
    <w:rsid w:val="2FA11540"/>
    <w:rsid w:val="2FAF5707"/>
    <w:rsid w:val="2FFB23AB"/>
    <w:rsid w:val="30502C66"/>
    <w:rsid w:val="30797E57"/>
    <w:rsid w:val="30D90653"/>
    <w:rsid w:val="313F621F"/>
    <w:rsid w:val="314A1B87"/>
    <w:rsid w:val="31513F4C"/>
    <w:rsid w:val="31942082"/>
    <w:rsid w:val="31E60F92"/>
    <w:rsid w:val="332039DD"/>
    <w:rsid w:val="33496150"/>
    <w:rsid w:val="33D5642D"/>
    <w:rsid w:val="341E125B"/>
    <w:rsid w:val="346A4B46"/>
    <w:rsid w:val="34C94C67"/>
    <w:rsid w:val="35D9008D"/>
    <w:rsid w:val="36B931F6"/>
    <w:rsid w:val="37B53C59"/>
    <w:rsid w:val="37E93BC8"/>
    <w:rsid w:val="38254890"/>
    <w:rsid w:val="38765A2A"/>
    <w:rsid w:val="3A64318F"/>
    <w:rsid w:val="3C0B4FEF"/>
    <w:rsid w:val="3C4E20D6"/>
    <w:rsid w:val="3CF16ABC"/>
    <w:rsid w:val="3D177F89"/>
    <w:rsid w:val="3D804DE2"/>
    <w:rsid w:val="3D911E83"/>
    <w:rsid w:val="3DF316C3"/>
    <w:rsid w:val="3E597AD1"/>
    <w:rsid w:val="3E7675A0"/>
    <w:rsid w:val="3E790EBA"/>
    <w:rsid w:val="3E9904FA"/>
    <w:rsid w:val="3F5B5AA8"/>
    <w:rsid w:val="3FBA20A2"/>
    <w:rsid w:val="3FF973F8"/>
    <w:rsid w:val="40265504"/>
    <w:rsid w:val="406D4272"/>
    <w:rsid w:val="418D2796"/>
    <w:rsid w:val="41930C0E"/>
    <w:rsid w:val="41C86500"/>
    <w:rsid w:val="42B27359"/>
    <w:rsid w:val="435633BE"/>
    <w:rsid w:val="44C551F5"/>
    <w:rsid w:val="45981423"/>
    <w:rsid w:val="45AB5293"/>
    <w:rsid w:val="46C462BE"/>
    <w:rsid w:val="478145EF"/>
    <w:rsid w:val="48C90F2C"/>
    <w:rsid w:val="4932451B"/>
    <w:rsid w:val="49C64A51"/>
    <w:rsid w:val="49DD1A76"/>
    <w:rsid w:val="49DE5A2C"/>
    <w:rsid w:val="4B8019B8"/>
    <w:rsid w:val="4BFA25C6"/>
    <w:rsid w:val="4C193950"/>
    <w:rsid w:val="4C214F78"/>
    <w:rsid w:val="4C574FE6"/>
    <w:rsid w:val="4C67722F"/>
    <w:rsid w:val="4CD3152D"/>
    <w:rsid w:val="4CD97745"/>
    <w:rsid w:val="4DB05336"/>
    <w:rsid w:val="4E127D7B"/>
    <w:rsid w:val="4E4849AD"/>
    <w:rsid w:val="4E4B68F1"/>
    <w:rsid w:val="4EE66077"/>
    <w:rsid w:val="4F0B7B8C"/>
    <w:rsid w:val="4F963547"/>
    <w:rsid w:val="50303F3D"/>
    <w:rsid w:val="50637FD4"/>
    <w:rsid w:val="50C674D9"/>
    <w:rsid w:val="53435B8C"/>
    <w:rsid w:val="55146FA6"/>
    <w:rsid w:val="55277D43"/>
    <w:rsid w:val="5705597F"/>
    <w:rsid w:val="57117AF2"/>
    <w:rsid w:val="58241EF3"/>
    <w:rsid w:val="593B7761"/>
    <w:rsid w:val="594B5A5E"/>
    <w:rsid w:val="5ABA27E5"/>
    <w:rsid w:val="5B790482"/>
    <w:rsid w:val="5C06675A"/>
    <w:rsid w:val="5C783602"/>
    <w:rsid w:val="5E7879E4"/>
    <w:rsid w:val="5EBD3F1F"/>
    <w:rsid w:val="5EEA6407"/>
    <w:rsid w:val="5F625DF0"/>
    <w:rsid w:val="601343C6"/>
    <w:rsid w:val="60290984"/>
    <w:rsid w:val="603205A5"/>
    <w:rsid w:val="60525EF4"/>
    <w:rsid w:val="60541D49"/>
    <w:rsid w:val="60BA7A61"/>
    <w:rsid w:val="60F736CE"/>
    <w:rsid w:val="61ED0E39"/>
    <w:rsid w:val="6348796A"/>
    <w:rsid w:val="63E7719F"/>
    <w:rsid w:val="64A4485F"/>
    <w:rsid w:val="6520384D"/>
    <w:rsid w:val="65280FEB"/>
    <w:rsid w:val="65FB76CD"/>
    <w:rsid w:val="6719552A"/>
    <w:rsid w:val="67AB5E1D"/>
    <w:rsid w:val="68CD5729"/>
    <w:rsid w:val="690B0BF7"/>
    <w:rsid w:val="692C1735"/>
    <w:rsid w:val="6ABC169E"/>
    <w:rsid w:val="6AD958D0"/>
    <w:rsid w:val="6AE81086"/>
    <w:rsid w:val="6B802BEB"/>
    <w:rsid w:val="6C3A718A"/>
    <w:rsid w:val="6DCC4C77"/>
    <w:rsid w:val="6E26292A"/>
    <w:rsid w:val="6E3A57C1"/>
    <w:rsid w:val="6E4460DD"/>
    <w:rsid w:val="6E484FDB"/>
    <w:rsid w:val="6E987209"/>
    <w:rsid w:val="6F2C1D50"/>
    <w:rsid w:val="6F5D241D"/>
    <w:rsid w:val="6FE357E2"/>
    <w:rsid w:val="6FF43B97"/>
    <w:rsid w:val="703E5025"/>
    <w:rsid w:val="721A46CB"/>
    <w:rsid w:val="72F918A9"/>
    <w:rsid w:val="73424871"/>
    <w:rsid w:val="771B2A40"/>
    <w:rsid w:val="777926FE"/>
    <w:rsid w:val="777D017E"/>
    <w:rsid w:val="785247CE"/>
    <w:rsid w:val="79037B0E"/>
    <w:rsid w:val="791E3667"/>
    <w:rsid w:val="798A0960"/>
    <w:rsid w:val="79D06ADC"/>
    <w:rsid w:val="7A8D5066"/>
    <w:rsid w:val="7A9D2153"/>
    <w:rsid w:val="7C0072E5"/>
    <w:rsid w:val="7C4268DA"/>
    <w:rsid w:val="7C9C6C7C"/>
    <w:rsid w:val="7D866ABB"/>
    <w:rsid w:val="7D867D69"/>
    <w:rsid w:val="7E52750B"/>
    <w:rsid w:val="7E9531C4"/>
    <w:rsid w:val="7FB4702E"/>
    <w:rsid w:val="7FF70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5"/>
    <w:basedOn w:val="7"/>
    <w:uiPriority w:val="0"/>
    <w:rPr>
      <w:rFonts w:hint="default" w:ascii="Calibri" w:hAnsi="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16706</Words>
  <Characters>16783</Characters>
  <Lines>105</Lines>
  <Paragraphs>29</Paragraphs>
  <TotalTime>43</TotalTime>
  <ScaleCrop>false</ScaleCrop>
  <LinksUpToDate>false</LinksUpToDate>
  <CharactersWithSpaces>16999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2020-03-17T08:32:00Z</dcterms:created>
  <dc:creator>【你好，windows】</dc:creator>
  <cp:lastModifiedBy>杨光瑜</cp:lastModifiedBy>
  <cp:lastPrinted>2020-03-26T08:00:27Z</cp:lastPrinted>
  <dcterms:modified xsi:type="dcterms:W3CDTF">2024-10-21T00:57:17Z</dcterms:modified>
  <dc:title>双江自治县双拥工作领导小组成员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EC1A08D8B6F84882B6FC8C3EA25A58BE_13</vt:lpwstr>
  </property>
</Properties>
</file>