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61491">
      <w:pPr>
        <w:spacing w:afterLines="50" w:line="540" w:lineRule="exact"/>
        <w:jc w:val="center"/>
        <w:outlineLvl w:val="0"/>
        <w:rPr>
          <w:rFonts w:ascii="方正小标宋_GBK" w:hAnsi="方正小标宋_GBK" w:eastAsia="方正小标宋_GBK" w:cs="方正小标宋_GBK"/>
          <w:sz w:val="40"/>
          <w:szCs w:val="40"/>
        </w:rPr>
      </w:pPr>
    </w:p>
    <w:p w14:paraId="69EFCE4A">
      <w:pPr>
        <w:spacing w:afterLines="50" w:line="540" w:lineRule="exact"/>
        <w:jc w:val="center"/>
        <w:outlineLvl w:val="0"/>
        <w:rPr>
          <w:rFonts w:ascii="宋体" w:hAnsi="宋体" w:eastAsia="宋体" w:cs="宋体"/>
          <w:color w:val="FF0000"/>
          <w:sz w:val="28"/>
          <w:szCs w:val="28"/>
        </w:rPr>
      </w:pPr>
      <w:r>
        <w:rPr>
          <w:rFonts w:hint="eastAsia" w:ascii="方正小标宋_GBK" w:hAnsi="方正小标宋_GBK" w:eastAsia="方正小标宋_GBK" w:cs="方正小标宋_GBK"/>
          <w:sz w:val="40"/>
          <w:szCs w:val="40"/>
        </w:rPr>
        <w:t>行政许可事项实施规范</w:t>
      </w:r>
    </w:p>
    <w:p w14:paraId="7D014E82">
      <w:pPr>
        <w:spacing w:afterLines="50" w:line="540" w:lineRule="exact"/>
        <w:jc w:val="center"/>
        <w:outlineLvl w:val="0"/>
        <w:rPr>
          <w:rFonts w:ascii="宋体" w:hAnsi="宋体" w:eastAsia="宋体" w:cs="宋体"/>
          <w:sz w:val="28"/>
          <w:szCs w:val="28"/>
        </w:rPr>
      </w:pPr>
      <w:r>
        <w:rPr>
          <w:rFonts w:hint="eastAsia" w:ascii="方正楷体_GBK" w:hAnsi="方正楷体_GBK" w:eastAsia="方正楷体_GBK" w:cs="方正楷体_GBK"/>
          <w:sz w:val="32"/>
          <w:szCs w:val="32"/>
        </w:rPr>
        <w:t>（基本要素）</w:t>
      </w:r>
    </w:p>
    <w:p w14:paraId="5D9FB4D0">
      <w:pPr>
        <w:spacing w:afterLines="50" w:line="540" w:lineRule="exact"/>
        <w:jc w:val="center"/>
        <w:outlineLvl w:val="0"/>
        <w:rPr>
          <w:rFonts w:ascii="宋体" w:hAnsi="宋体" w:eastAsia="宋体" w:cs="宋体"/>
          <w:color w:val="FF0000"/>
          <w:sz w:val="28"/>
          <w:szCs w:val="28"/>
        </w:rPr>
      </w:pPr>
    </w:p>
    <w:p w14:paraId="58E3FD2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一、行政许可事项名称：</w:t>
      </w:r>
    </w:p>
    <w:p w14:paraId="0E7B0C01">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出租汽车经营许可</w:t>
      </w:r>
    </w:p>
    <w:p w14:paraId="1F7A8DD6">
      <w:pPr>
        <w:spacing w:line="540" w:lineRule="exact"/>
        <w:outlineLvl w:val="1"/>
        <w:rPr>
          <w:rFonts w:ascii="Times New Roman" w:hAnsi="Times New Roman" w:eastAsia="黑体" w:cs="Times New Roman"/>
          <w:color w:val="FF0000"/>
          <w:sz w:val="28"/>
          <w:szCs w:val="28"/>
        </w:rPr>
      </w:pPr>
      <w:r>
        <w:rPr>
          <w:rFonts w:hint="eastAsia" w:ascii="Times New Roman" w:hAnsi="Times New Roman" w:eastAsia="黑体" w:cs="Times New Roman"/>
          <w:sz w:val="28"/>
          <w:szCs w:val="28"/>
        </w:rPr>
        <w:t>二、</w:t>
      </w:r>
      <w:r>
        <w:rPr>
          <w:rFonts w:hint="eastAsia" w:ascii="Times New Roman" w:hAnsi="Times New Roman" w:eastAsia="黑体" w:cs="Times New Roman"/>
          <w:color w:val="FF0000"/>
          <w:sz w:val="28"/>
          <w:szCs w:val="28"/>
        </w:rPr>
        <w:t>主管部门：</w:t>
      </w:r>
    </w:p>
    <w:p w14:paraId="46BA9931">
      <w:pPr>
        <w:spacing w:line="540" w:lineRule="exact"/>
        <w:outlineLvl w:val="1"/>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w:t>
      </w:r>
    </w:p>
    <w:p w14:paraId="6EDEA51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三、实施机关：</w:t>
      </w:r>
    </w:p>
    <w:p w14:paraId="68CDC667">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color w:val="FF0000"/>
          <w:sz w:val="28"/>
          <w:szCs w:val="28"/>
        </w:rPr>
        <w:t>市交通运输局、县（区）交通运输部门</w:t>
      </w:r>
    </w:p>
    <w:p w14:paraId="0EBF0B5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四、设定和实施依据：</w:t>
      </w:r>
    </w:p>
    <w:p w14:paraId="404E38EA">
      <w:pPr>
        <w:spacing w:line="540" w:lineRule="exact"/>
        <w:ind w:firstLine="420"/>
        <w:outlineLvl w:val="1"/>
        <w:rPr>
          <w:rFonts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rPr>
        <w:t>《国务院对确需保留的行政审批项目设定行政许可的决定》《巡游出租汽车经营服务管理规定》（交通运输部令2014年第16号公布，交通运输部令2021年第16号修正）《网络预约出租汽车经营服务管理暂行办法》（交通运输部、工业和信息化部、公安部、商务部、工商总局、质检总局、国家网信办令2016年第60号公布,交通运输部、工业和信息化部、公安部、商务部、市场监管总局、国家网信办令2019年第46号修正</w:t>
      </w:r>
      <w:r>
        <w:rPr>
          <w:rFonts w:hint="eastAsia" w:ascii="方正仿宋_GBK" w:hAnsi="方正仿宋_GBK" w:eastAsia="方正仿宋_GBK" w:cs="方正仿宋_GBK"/>
          <w:sz w:val="28"/>
          <w:szCs w:val="28"/>
          <w:highlight w:val="red"/>
        </w:rPr>
        <w:t>第一次修正，交通运输部、工业和信息化部、公安部、商务部、市场监管总局、国家网信办令 2022 年第 42 号第二次修正））</w:t>
      </w:r>
    </w:p>
    <w:p w14:paraId="7C8F088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五、子项：</w:t>
      </w:r>
    </w:p>
    <w:p w14:paraId="38880B9A">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1.巡游出租汽车经营许可（设区的市级权限）</w:t>
      </w:r>
    </w:p>
    <w:p w14:paraId="56AC8B67">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2.网络预约出租汽车经营许可（设区的市级权限）</w:t>
      </w:r>
    </w:p>
    <w:p w14:paraId="33DCABA3">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3.巡游出租汽车经营许可（县级权限）</w:t>
      </w:r>
    </w:p>
    <w:p w14:paraId="691FBE18">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4.网络预约出租汽车经营许可（县级权限）</w:t>
      </w:r>
    </w:p>
    <w:p w14:paraId="4E1C1696">
      <w:pPr>
        <w:spacing w:line="540" w:lineRule="exact"/>
        <w:ind w:firstLine="560" w:firstLineChars="200"/>
        <w:rPr>
          <w:rFonts w:ascii="Times New Roman" w:hAnsi="Times New Roman" w:eastAsia="仿宋GB2312" w:cs="Times New Roman"/>
          <w:sz w:val="28"/>
          <w:szCs w:val="28"/>
        </w:rPr>
      </w:pPr>
    </w:p>
    <w:p w14:paraId="512FDF68">
      <w:pPr>
        <w:spacing w:line="600" w:lineRule="exact"/>
        <w:ind w:firstLine="560" w:firstLineChars="200"/>
        <w:rPr>
          <w:rFonts w:ascii="方正仿宋_GBK" w:hAnsi="方正仿宋_GBK" w:eastAsia="方正仿宋_GBK" w:cs="方正仿宋_GBK"/>
          <w:sz w:val="28"/>
          <w:szCs w:val="28"/>
        </w:rPr>
      </w:pPr>
    </w:p>
    <w:p w14:paraId="623B4464">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巡游出租汽车经营许可（设区的市级权限）</w:t>
      </w:r>
    </w:p>
    <w:p w14:paraId="3AE40B05">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【000118219003】</w:t>
      </w:r>
    </w:p>
    <w:p w14:paraId="74C1E8FC">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6F0EC54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5CA42B0F">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出租汽车经营许可【00011821900Y】</w:t>
      </w:r>
    </w:p>
    <w:p w14:paraId="2D045B9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788211CF">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巡游出租汽车经营许可（设区的市级权限）【000118219003】</w:t>
      </w:r>
    </w:p>
    <w:p w14:paraId="6B54EE9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660190C7">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1.巡游出租汽车经营许可（设区的市级权限）初次申请(00011821900301)(审核通过)</w:t>
      </w:r>
    </w:p>
    <w:p w14:paraId="73CB67B3">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2.巡游出租汽车经营许可（设区的市级权限）变更(00011821900302)(审核通过)</w:t>
      </w:r>
    </w:p>
    <w:p w14:paraId="689A300F">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3.巡游出租汽车经营许可（设区的市级权限）延续(00011821900303)(审核通过)</w:t>
      </w:r>
    </w:p>
    <w:p w14:paraId="7E1942B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53525A47">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14:paraId="4FA9894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3403BF2F">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（1）《巡游出租汽车经营服务管理规定》（交通运输部令2021年第16号）第六条、第八条、第九条、第十条、第十一条、第十八条</w:t>
      </w:r>
    </w:p>
    <w:p w14:paraId="306B503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7BC77358">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（1）《巡游出租汽车经营服务管理规定》（交通运输部令2021年第16号）第四十条、第四十五条</w:t>
      </w:r>
    </w:p>
    <w:p w14:paraId="221C806D">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市交通运输</w:t>
      </w:r>
      <w:r>
        <w:rPr>
          <w:rFonts w:hint="eastAsia" w:ascii="方正仿宋_GBK" w:hAnsi="方正仿宋_GBK" w:eastAsia="方正仿宋_GBK" w:cs="方正仿宋_GBK"/>
          <w:color w:val="FF0000"/>
          <w:sz w:val="28"/>
          <w:szCs w:val="28"/>
        </w:rPr>
        <w:t>局</w:t>
      </w:r>
    </w:p>
    <w:p w14:paraId="2286DB77">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2274DC7F">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174C4F0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2B807881">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5884DE3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1C9E182">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E6096AA">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出租汽车经营许可</w:t>
      </w:r>
    </w:p>
    <w:p w14:paraId="682B22B2">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部分要素全国统一</w:t>
      </w:r>
    </w:p>
    <w:p w14:paraId="0EFA80A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337E068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14:paraId="36E6400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14F4054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213D0C9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有符合机动车管理要求并满足以下条件的车辆或者提供保证满足以下条件的车辆承诺书：</w:t>
      </w:r>
    </w:p>
    <w:p w14:paraId="4A38066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（1）符合国家、地方规定的巡游出租汽车技术条件；</w:t>
      </w:r>
    </w:p>
    <w:p w14:paraId="24AC499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（2）有按照第十三条规定取得的巡游出租汽车车辆经营权。</w:t>
      </w:r>
    </w:p>
    <w:p w14:paraId="2F6FDD6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有取得符合要求的从业资格证件的驾驶人员；</w:t>
      </w:r>
    </w:p>
    <w:p w14:paraId="609CB4D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有健全的经营管理制度、安全生产管理制度和服务质量保障制度；</w:t>
      </w:r>
    </w:p>
    <w:p w14:paraId="35FAF91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 有固定的经营场所和停车场地。</w:t>
      </w:r>
    </w:p>
    <w:p w14:paraId="674836B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3BA9561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w:t>
      </w:r>
      <w:bookmarkStart w:id="0" w:name="_GoBack"/>
      <w:r>
        <w:rPr>
          <w:rFonts w:hint="eastAsia" w:ascii="方正仿宋_GBK" w:hAnsi="方正仿宋_GBK" w:eastAsia="方正仿宋_GBK" w:cs="方正仿宋_GBK"/>
          <w:sz w:val="28"/>
          <w:szCs w:val="28"/>
          <w:lang w:eastAsia="zh-CN"/>
        </w:rPr>
        <w:t>第八条</w:t>
      </w:r>
      <w:bookmarkEnd w:id="0"/>
      <w:r>
        <w:rPr>
          <w:rFonts w:ascii="方正仿宋_GBK" w:hAnsi="方正仿宋_GBK" w:eastAsia="方正仿宋_GBK" w:cs="方正仿宋_GBK"/>
          <w:sz w:val="28"/>
          <w:szCs w:val="28"/>
        </w:rPr>
        <w:t xml:space="preserve"> 申请巡游出租汽车经营的，应当根据经营区域向相应的县级以上地方人民政府出租汽车行政主管部门提出申请，并符合下列条件：</w:t>
      </w:r>
    </w:p>
    <w:p w14:paraId="268F9A1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（一）有符合机动车管理要求并满足以下条件的车辆或者提供保证满足以下条件的车辆承诺书：</w:t>
      </w:r>
    </w:p>
    <w:p w14:paraId="1306492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1.符合国家、地方规定的巡游出租汽车技术条件；</w:t>
      </w:r>
    </w:p>
    <w:p w14:paraId="1AFFEC1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2.有按照第十三条规定取得的巡游出租汽车车辆经营权。</w:t>
      </w:r>
    </w:p>
    <w:p w14:paraId="3BA70E0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（二）有取得符合要求的从业资格证件的驾驶人员；</w:t>
      </w:r>
    </w:p>
    <w:p w14:paraId="44257F9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（三）有健全的经营管理制度、安全生产管理制度和服务质量保障制度；</w:t>
      </w:r>
    </w:p>
    <w:p w14:paraId="590FECC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（四）有固定的经营场所和停车场地。</w:t>
      </w:r>
    </w:p>
    <w:p w14:paraId="655A357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5DD0452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自然人,企业法人</w:t>
      </w:r>
    </w:p>
    <w:p w14:paraId="72E4D58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1110EB5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出租汽车经营许可</w:t>
      </w:r>
    </w:p>
    <w:p w14:paraId="58C907F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6887766D">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5.改革方式：</w:t>
      </w:r>
      <w:r>
        <w:rPr>
          <w:rFonts w:hint="eastAsia" w:ascii="方正仿宋_GBK" w:hAnsi="方正仿宋_GBK" w:eastAsia="方正仿宋_GBK" w:cs="方正仿宋_GBK"/>
          <w:sz w:val="28"/>
          <w:szCs w:val="28"/>
        </w:rPr>
        <w:t>减时限</w:t>
      </w:r>
    </w:p>
    <w:p w14:paraId="2A70BB44">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19D3012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将审批时限由20个工作日压减至</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highlight w:val="red"/>
        </w:rPr>
        <w:t xml:space="preserve"> 个</w:t>
      </w:r>
      <w:r>
        <w:rPr>
          <w:rFonts w:ascii="方正仿宋_GBK" w:hAnsi="方正仿宋_GBK" w:eastAsia="方正仿宋_GBK" w:cs="方正仿宋_GBK"/>
          <w:sz w:val="28"/>
          <w:szCs w:val="28"/>
        </w:rPr>
        <w:t>工作日。</w:t>
      </w:r>
    </w:p>
    <w:p w14:paraId="72B65AB1">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1D3B8D8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1.优化审批服务流程，及时为符合条件的各经营主体办理许可。</w:t>
      </w:r>
    </w:p>
    <w:p w14:paraId="14ABEBF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2.开展服务质量信誉考核测评，建立巡游出租汽车经营者信用档案并依法向社会公开信用记录，依法依规对失信主体开展失信惩戒。</w:t>
      </w:r>
    </w:p>
    <w:p w14:paraId="2EB3AE0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3.持续加大对未取得经营许可、非法开展营运行为的查处力度，统筹用好数字监管、信用监管、执法检查、行政处罚、社会监督等各种监管手段，维护行业公平竞争秩序。</w:t>
      </w:r>
    </w:p>
    <w:p w14:paraId="617EFCB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4.依法及时处理投诉举报。</w:t>
      </w:r>
    </w:p>
    <w:p w14:paraId="79A6114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313C537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2867B7C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1.《巡游出租汽车经营申请表》；</w:t>
      </w:r>
    </w:p>
    <w:p w14:paraId="4E08BF9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投资人、负责人身份、资信证明及其复印件，经办人的身份证明及其复印件和委托书；</w:t>
      </w:r>
    </w:p>
    <w:p w14:paraId="699D5BC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 巡游出租汽车车辆经营权证明及拟投入车辆承诺书，包括车辆数量、座位数、类型及等级、技术等级；</w:t>
      </w:r>
    </w:p>
    <w:p w14:paraId="55AB63F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 聘用或者拟聘用驾驶员从业资格证及其复印件；</w:t>
      </w:r>
    </w:p>
    <w:p w14:paraId="40BAA375">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 巡游出租汽车经营管理制度、安全生产管理制度和服务质量保障制度文本；</w:t>
      </w:r>
    </w:p>
    <w:p w14:paraId="23B4B2E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 经营场所、停车场地有关使用证明等。</w:t>
      </w:r>
    </w:p>
    <w:p w14:paraId="79BB7D4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0C02CDE5">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（1）《巡游出租汽车经营服务管理规定》（交通运输部令2021年第16号）第九条 申请人申请巡游出租汽车经营时，应当提交以下材料：</w:t>
      </w:r>
    </w:p>
    <w:p w14:paraId="780A1E5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（一）《巡游出租汽车经营申请表》；</w:t>
      </w:r>
    </w:p>
    <w:p w14:paraId="29AE2AF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（二）投资人、负责人身份、资信证明及其复印件，经办人的身份证明及其复印件和委托书；</w:t>
      </w:r>
    </w:p>
    <w:p w14:paraId="665ED73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（三）巡游出租汽车车辆经营权证明及拟投入车辆承诺书，包括车辆数量、座位数、类型及等级、技术等级；</w:t>
      </w:r>
    </w:p>
    <w:p w14:paraId="2685121C">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（四）聘用或者拟聘用驾驶员从业资格证及其复印件；</w:t>
      </w:r>
    </w:p>
    <w:p w14:paraId="7267CBDB">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（五）巡游出租汽车经营管理制度、安全生产管理制度和服务质量保障制度文本；</w:t>
      </w:r>
    </w:p>
    <w:p w14:paraId="40F73F87">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（六）经营场所、停车场地有关使用证明等。</w:t>
      </w:r>
    </w:p>
    <w:p w14:paraId="370A9BD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19E43D4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5771B497">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3004FDF4">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7DEF7FDF">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0114147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14CCED5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E16D0A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35D4851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76592AA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14:paraId="0D31F66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14:paraId="5831BAA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发放《道路运输经营许可证》</w:t>
      </w:r>
    </w:p>
    <w:p w14:paraId="5D4AA69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1B4A86D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（1）《巡游出租汽车经营服务管理规定》（交通运输部令2021年第16号）第十条 县级以上地方人民政府出租汽车行政主管部门对巡游出租汽车经营申请予以受理的，应当自受理之日起20日内作出许可或者不予许可的决定。</w:t>
      </w:r>
    </w:p>
    <w:p w14:paraId="279D142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4971948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县级以上地方人民政府出租汽车行政主管部门对不符合规定条件的申请作出不予行政许可决定的，应当向申请人出具《不予行政许可决定书》。</w:t>
      </w:r>
    </w:p>
    <w:p w14:paraId="2A9CB05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第十八条 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w:t>
      </w:r>
    </w:p>
    <w:p w14:paraId="6AD2662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巡游出租汽车经营者取得经营许可后无正当理由超过180天不投入符合要求的车辆运营或者运营后连续180天以上停运的，视为自动终止经营，由原许可机关收回相应的巡游出租汽车车辆经营权。</w:t>
      </w:r>
    </w:p>
    <w:p w14:paraId="70E4729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巡游出租汽车经营者合并、分立或者变更经营主体名称的，应当到原许可机关办理变更许可手续。</w:t>
      </w:r>
    </w:p>
    <w:p w14:paraId="510771F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FBC54C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028B31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83CB82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808E76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9D9612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A146EB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B527F6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11C1335">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01F0262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4A9622F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368ED12B">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14:paraId="4DFF00A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11F27C4B">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第十条</w:t>
      </w:r>
      <w:r>
        <w:rPr>
          <w:rFonts w:ascii="方正仿宋_GBK" w:hAnsi="方正仿宋_GBK" w:eastAsia="方正仿宋_GBK" w:cs="方正仿宋_GBK"/>
          <w:sz w:val="28"/>
          <w:szCs w:val="28"/>
        </w:rPr>
        <w:t xml:space="preserve"> 县级以上地方人民政府出租汽车行政主管部门对巡游出租汽车经营申请予以受理的，应当自受理之日起20日内作出许可或者不予许可的决定。</w:t>
      </w:r>
    </w:p>
    <w:p w14:paraId="74B2904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sz w:val="28"/>
          <w:szCs w:val="28"/>
          <w:highlight w:val="red"/>
        </w:rPr>
        <w:t>5</w:t>
      </w:r>
      <w:r>
        <w:rPr>
          <w:rFonts w:ascii="方正仿宋_GBK" w:hAnsi="方正仿宋_GBK" w:eastAsia="方正仿宋_GBK" w:cs="方正仿宋_GBK"/>
          <w:sz w:val="28"/>
          <w:szCs w:val="28"/>
          <w:highlight w:val="red"/>
        </w:rPr>
        <w:t>个工作日</w:t>
      </w:r>
    </w:p>
    <w:p w14:paraId="2E47473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04B2211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73E35E6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2B818A9B">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1D727BA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4388BE2E">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14:paraId="1590CD6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《道路运输经营许可证》</w:t>
      </w:r>
    </w:p>
    <w:p w14:paraId="7633D62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14:paraId="7A7B5AA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3A950C23">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第十六条</w:t>
      </w:r>
      <w:r>
        <w:rPr>
          <w:rFonts w:hint="eastAsia" w:ascii="方正仿宋_GBK" w:hAnsi="方正仿宋_GBK" w:eastAsia="方正仿宋_GBK" w:cs="方正仿宋_GBK"/>
          <w:sz w:val="28"/>
          <w:szCs w:val="28"/>
        </w:rPr>
        <w:t xml:space="preserve"> 巡游出租汽车车辆经营权不得超过规定的期限，具体期限由县级以上地方人民政府出租汽车行政主管部门报本级人民政府根据投入车辆的车型和报废周期等因素确定。 </w:t>
      </w:r>
    </w:p>
    <w:p w14:paraId="23A0C79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是</w:t>
      </w:r>
    </w:p>
    <w:p w14:paraId="644672B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0011AA84">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 </w:t>
      </w:r>
    </w:p>
    <w:p w14:paraId="21F67FD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巡游出租汽车经营者取得经营许可后无正当理由超过180天不投入符合要求的车辆运营或者运营后连续180天以上停运的，视为自动终止经营，由原许可机关收回相应的巡游出租汽车车辆经营权。 </w:t>
      </w:r>
    </w:p>
    <w:p w14:paraId="2479C19C">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巡游出租汽车经营者合并、分立或者变更经营主体名称的，应当到原许可机关办理变更许可手续。 </w:t>
      </w:r>
    </w:p>
    <w:p w14:paraId="5622F3B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是</w:t>
      </w:r>
    </w:p>
    <w:p w14:paraId="4597440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0CBAB8EC">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 </w:t>
      </w:r>
    </w:p>
    <w:p w14:paraId="4C887AB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（一）考核等级在经营期限内均为AA级及以上的，应当批准其继续经营； </w:t>
      </w:r>
    </w:p>
    <w:p w14:paraId="17C23A0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（二）考核等级在经营期限内有A级的，应当督促其加强内部管理，整改合格后准许其继续经营； </w:t>
      </w:r>
    </w:p>
    <w:p w14:paraId="56E1F6B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（三）考核等级在经营期限内有B级或者一半以上为A级的，可视情适当核减车辆经营权； </w:t>
      </w:r>
    </w:p>
    <w:p w14:paraId="1E5FBC03">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（四）考核等级在经营期限内有一半以上为B级的，应当收回车辆经营权，并按照第十三条的规定重新配置车辆经营权。</w:t>
      </w:r>
    </w:p>
    <w:p w14:paraId="3A3D382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7301B26C">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设区的市</w:t>
      </w:r>
    </w:p>
    <w:p w14:paraId="7A3D97C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010B0625">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第六</w:t>
      </w:r>
      <w:r>
        <w:rPr>
          <w:rFonts w:hint="eastAsia" w:ascii="方正仿宋_GBK" w:hAnsi="方正仿宋_GBK" w:eastAsia="方正仿宋_GBK" w:cs="方正仿宋_GBK"/>
          <w:sz w:val="28"/>
          <w:szCs w:val="28"/>
        </w:rPr>
        <w:t>六条    直辖市、设区的市级或者县级交通运输主管部门或者人民政府指定的其他出租汽车行政主管部门（以下称出租汽车行政主管部门）在本级人民政府领导下，负责具体实施巡游出租汽车管理。</w:t>
      </w:r>
    </w:p>
    <w:p w14:paraId="42E529A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2AEFEE8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67A8DEBC">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2A695D53">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4CCDC60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5D44D376">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69F668D3">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48FC4AE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667830E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4AAF32F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208B8F47">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7A17FD6F">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2BDEA48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0E76743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35AF552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3E62F57B">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6E2A3B1F">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15CAC05C">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3B1C22D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5C87801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6C1B981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720E00D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61005D2B">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2374C11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046B547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175E11D6">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w:t>
      </w:r>
    </w:p>
    <w:p w14:paraId="2417830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4BAC3430">
      <w:pPr>
        <w:spacing w:line="600" w:lineRule="exact"/>
        <w:ind w:firstLine="560" w:firstLineChars="200"/>
        <w:rPr>
          <w:rFonts w:ascii="方正仿宋_GBK" w:hAnsi="方正仿宋_GBK" w:eastAsia="方正仿宋_GBK" w:cs="方正仿宋_GBK"/>
          <w:sz w:val="28"/>
          <w:szCs w:val="28"/>
        </w:rPr>
      </w:pPr>
    </w:p>
    <w:p w14:paraId="394A3D7E">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网络预约出租汽车经营许可（设区的市级权限）</w:t>
      </w:r>
    </w:p>
    <w:p w14:paraId="21BA4001">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【000118219004】</w:t>
      </w:r>
    </w:p>
    <w:p w14:paraId="2563A823">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5A33218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1AADA2A3">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出租汽车经营许可【00011821900Y】</w:t>
      </w:r>
    </w:p>
    <w:p w14:paraId="4AE79B3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56F1AE81">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网络预约出租汽车经营许可（设区的市级权限）【000118219004】</w:t>
      </w:r>
    </w:p>
    <w:p w14:paraId="4F0B647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0415D6F3">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1.网络预约出租汽车经营许可申请（设区的市级权限）(00011821900401)(审核通过)</w:t>
      </w:r>
    </w:p>
    <w:p w14:paraId="11381D6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1F1C7EE3">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14:paraId="6322837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7CA4963C">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w:t>
      </w:r>
    </w:p>
    <w:p w14:paraId="20AF654E">
      <w:pPr>
        <w:spacing w:line="540" w:lineRule="exact"/>
        <w:ind w:firstLine="560" w:firstLineChars="200"/>
        <w:outlineLvl w:val="2"/>
        <w:rPr>
          <w:rFonts w:ascii="方正仿宋_GBK" w:hAnsi="方正仿宋_GBK" w:eastAsia="方正仿宋_GBK" w:cs="方正仿宋_GBK"/>
          <w:sz w:val="28"/>
          <w:szCs w:val="28"/>
          <w:highlight w:val="red"/>
        </w:rPr>
      </w:pPr>
      <w:r>
        <w:rPr>
          <w:rFonts w:ascii="方正仿宋_GBK" w:hAnsi="方正仿宋_GBK" w:eastAsia="方正仿宋_GBK" w:cs="方正仿宋_GBK"/>
          <w:sz w:val="28"/>
          <w:szCs w:val="28"/>
        </w:rPr>
        <w:t>（2）</w:t>
      </w:r>
      <w:r>
        <w:rPr>
          <w:rFonts w:ascii="方正仿宋_GBK" w:hAnsi="方正仿宋_GBK" w:eastAsia="方正仿宋_GBK" w:cs="方正仿宋_GBK"/>
          <w:sz w:val="28"/>
          <w:szCs w:val="28"/>
          <w:highlight w:val="red"/>
        </w:rPr>
        <w:t>《网络预约出租汽车经营服务管理暂行办法》（交通运输</w:t>
      </w:r>
    </w:p>
    <w:p w14:paraId="49E81C21">
      <w:pPr>
        <w:spacing w:line="540" w:lineRule="exact"/>
        <w:ind w:firstLine="560" w:firstLineChars="200"/>
        <w:outlineLvl w:val="2"/>
        <w:rPr>
          <w:rFonts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部、工业和信息化部、公安部、商务部、市场监管总局、国家网信办令 2022 年第 42 号）第四条</w:t>
      </w:r>
    </w:p>
    <w:p w14:paraId="05B43F7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10BE179D">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ascii="方正仿宋_GBK" w:hAnsi="方正仿宋_GBK" w:eastAsia="方正仿宋_GBK" w:cs="方正仿宋_GBK"/>
          <w:sz w:val="28"/>
          <w:szCs w:val="28"/>
          <w:highlight w:val="red"/>
        </w:rPr>
        <w:t>《网络预约出租汽车经营服务管理暂行办法》（交通运输部、工业和信息化部、公安部、商务部、市场监管总局、国家网信办令 2022年第 42 号）第三十四条</w:t>
      </w:r>
    </w:p>
    <w:p w14:paraId="782F42B0">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市交通运输</w:t>
      </w:r>
      <w:r>
        <w:rPr>
          <w:rFonts w:hint="eastAsia" w:ascii="方正仿宋_GBK" w:hAnsi="方正仿宋_GBK" w:eastAsia="方正仿宋_GBK" w:cs="方正仿宋_GBK"/>
          <w:color w:val="FF0000"/>
          <w:sz w:val="28"/>
          <w:szCs w:val="28"/>
        </w:rPr>
        <w:t>局</w:t>
      </w:r>
    </w:p>
    <w:p w14:paraId="5D4C476A">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08FFDE9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4F5DE81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5F1C77D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5FCD3E8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D7B3C85">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0F6663E8">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出租汽车经营许可</w:t>
      </w:r>
    </w:p>
    <w:p w14:paraId="05FA68BE">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部分要素全国统一</w:t>
      </w:r>
    </w:p>
    <w:p w14:paraId="512A957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5337F76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资源型</w:t>
      </w:r>
    </w:p>
    <w:p w14:paraId="3549112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6E8FCB6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485C9C8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具有企业法人资格；</w:t>
      </w:r>
    </w:p>
    <w:p w14:paraId="47FBCAB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14:paraId="1246289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使用电子支付的，应当与银行、非银行支付机构签订提供支付结算服务的协议；</w:t>
      </w:r>
    </w:p>
    <w:p w14:paraId="3FF525E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 有健全的经营管理制度、安全生产管理制度和服务质量保障制度；</w:t>
      </w:r>
    </w:p>
    <w:p w14:paraId="2CCF55B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 在服务所在地有相应服务机构及服务能力。</w:t>
      </w:r>
    </w:p>
    <w:p w14:paraId="1BB82FB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728917A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highlight w:val="red"/>
        </w:rPr>
        <w:t>2022年第 42 号</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第五条</w:t>
      </w:r>
      <w:r>
        <w:rPr>
          <w:rFonts w:ascii="方正仿宋_GBK" w:hAnsi="方正仿宋_GBK" w:eastAsia="方正仿宋_GBK" w:cs="方正仿宋_GBK"/>
          <w:sz w:val="28"/>
          <w:szCs w:val="28"/>
        </w:rPr>
        <w:t>申请从事网约车经营的，应当具备线上线下服务能力，符合下列条件：</w:t>
      </w:r>
    </w:p>
    <w:p w14:paraId="45A7344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（一）具有企业法人资格；</w:t>
      </w:r>
    </w:p>
    <w:p w14:paraId="1BEA2D3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14:paraId="48F7E43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（三）使用电子支付的，应当与银行、非银行支付机构签订提供支付结算服务的协议；</w:t>
      </w:r>
    </w:p>
    <w:p w14:paraId="149D9AD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（四）有健全的经营管理制度、安全生产管理制度和服务质量保障制度；</w:t>
      </w:r>
    </w:p>
    <w:p w14:paraId="2AD7218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（五）在服务所在地有相应服务机构及服务能力；</w:t>
      </w:r>
    </w:p>
    <w:p w14:paraId="727510C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（六）法律法规规定的其他条件。</w:t>
      </w:r>
    </w:p>
    <w:p w14:paraId="7C69C01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外商投资网约车经营的，除符合上述条件外，还应当符合外商投资相关法律法规的规定。</w:t>
      </w:r>
    </w:p>
    <w:p w14:paraId="34EA1A5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055B1D5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企业法人</w:t>
      </w:r>
    </w:p>
    <w:p w14:paraId="27D33C6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2019988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出租汽车经营许可</w:t>
      </w:r>
    </w:p>
    <w:p w14:paraId="094CCE3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《网络预约出租汽车经营许可证》</w:t>
      </w:r>
    </w:p>
    <w:p w14:paraId="1E78D160">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5.改革方式：</w:t>
      </w:r>
      <w:r>
        <w:rPr>
          <w:rFonts w:hint="eastAsia" w:ascii="方正仿宋_GBK" w:hAnsi="方正仿宋_GBK" w:eastAsia="方正仿宋_GBK" w:cs="方正仿宋_GBK"/>
          <w:sz w:val="28"/>
          <w:szCs w:val="28"/>
        </w:rPr>
        <w:t>减时限</w:t>
      </w:r>
    </w:p>
    <w:p w14:paraId="6268E7F4">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6D61B94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将审批时限由20个工作日压减至</w:t>
      </w:r>
      <w:r>
        <w:rPr>
          <w:rFonts w:hint="eastAsia" w:ascii="方正仿宋_GBK" w:hAnsi="方正仿宋_GBK" w:eastAsia="方正仿宋_GBK" w:cs="方正仿宋_GBK"/>
          <w:sz w:val="28"/>
          <w:szCs w:val="28"/>
          <w:highlight w:val="red"/>
        </w:rPr>
        <w:t>5</w:t>
      </w:r>
      <w:r>
        <w:rPr>
          <w:rFonts w:ascii="方正仿宋_GBK" w:hAnsi="方正仿宋_GBK" w:eastAsia="方正仿宋_GBK" w:cs="方正仿宋_GBK"/>
          <w:sz w:val="28"/>
          <w:szCs w:val="28"/>
        </w:rPr>
        <w:t>个工作日。</w:t>
      </w:r>
    </w:p>
    <w:p w14:paraId="57B8C895">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7AB2550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1.优化审批服务流程，及时为符合条件的各经营主体办理许可。</w:t>
      </w:r>
    </w:p>
    <w:p w14:paraId="4FFFBC1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2.开展服务质量信誉考核测评，建立网络预约出租汽车经营者信用档案并依法向社会公开信用记录，依法依规对失信主体开展失信惩戒。</w:t>
      </w:r>
    </w:p>
    <w:p w14:paraId="1683B3C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3.强化部门协同联动，建立部、省、市相关部门三级联动机制，加强网约车平台公司注册地与经营所在地管理部门的协作配合，建立完善上下联动、横向到边、纵向到底的综合监管机制。</w:t>
      </w:r>
    </w:p>
    <w:p w14:paraId="65D94F4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4.持续加大对未取得经营许可、非法开展营运行为的查处力度，统筹用好数字监管、信用监管、执法检查、行政处罚、社会监督等各种监管手段，维护行业公平竞争秩序。</w:t>
      </w:r>
    </w:p>
    <w:p w14:paraId="6529CA7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5.依法及时处理投诉举报。</w:t>
      </w:r>
    </w:p>
    <w:p w14:paraId="1E5F3FC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678376C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64351105">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 网络预约出租汽车经营申请表；</w:t>
      </w:r>
    </w:p>
    <w:p w14:paraId="27A7982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投资人、负责人身份、资信证明及其复印件，经办人的身份证明及其复印件和委托书；</w:t>
      </w:r>
    </w:p>
    <w:p w14:paraId="164754D6">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 企业法人营业执照，属于分支机构的还应当提交营业执照；</w:t>
      </w:r>
    </w:p>
    <w:p w14:paraId="5DB7275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 服务所在地办公场所、负责人员和管理人员等信息；</w:t>
      </w:r>
    </w:p>
    <w:p w14:paraId="522DE39E">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14:paraId="4BC3BA9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 使用电子支付的，应当提供与银行、非银行支付机构签订的支付结算服务协议；</w:t>
      </w:r>
    </w:p>
    <w:p w14:paraId="591B3AEE">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 经营管理制度、安全生产管理制度和服务质量保障制度文本。</w:t>
      </w:r>
    </w:p>
    <w:p w14:paraId="6CEC503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058D81D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sz w:val="28"/>
          <w:szCs w:val="28"/>
          <w:highlight w:val="red"/>
        </w:rPr>
        <w:t>2022年第 42 号）</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第六条</w:t>
      </w:r>
      <w:r>
        <w:rPr>
          <w:rFonts w:hint="eastAsia" w:ascii="方正仿宋_GBK" w:hAnsi="方正仿宋_GBK" w:eastAsia="方正仿宋_GBK" w:cs="方正仿宋_GBK"/>
          <w:sz w:val="28"/>
          <w:szCs w:val="28"/>
        </w:rPr>
        <w:t>申请从事网约车经营的，应当根据经营区域向相应的出租汽车行政主管部门提出申请，并提交以下材料：</w:t>
      </w:r>
    </w:p>
    <w:p w14:paraId="75323DB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（一）网络预约出租汽车经营申请表；</w:t>
      </w:r>
    </w:p>
    <w:p w14:paraId="387BADD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（二）投资人、负责人身份、资信证明及其复印件，经办人的身份证明及其复印件和委托书；</w:t>
      </w:r>
    </w:p>
    <w:p w14:paraId="0613512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（三）企业法人营业执照，属于分支机构的还应当提交营业执照；</w:t>
      </w:r>
    </w:p>
    <w:p w14:paraId="2CDB76B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（四）服务所在地办公场所、负责人员和管理人员等信息；</w:t>
      </w:r>
    </w:p>
    <w:p w14:paraId="3C70B79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14:paraId="0CF40405">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（六）使用电子支付的，应当提供与银行、非银行支付机构签订的支付结算服务协议；</w:t>
      </w:r>
    </w:p>
    <w:p w14:paraId="7BF4943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（七）经营管理制度、安全生产管理制度和服务质量保障制度文本；</w:t>
      </w:r>
    </w:p>
    <w:p w14:paraId="3192B1A7">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（八）法律法规要求提供的其他材料。</w:t>
      </w:r>
    </w:p>
    <w:p w14:paraId="74F7C5AB">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首次从事网约车经营的，应当向企业注册地相应出租汽车行政主管部门提出申请，前款第</w:t>
      </w:r>
      <w:r>
        <w:rPr>
          <w:rFonts w:hint="eastAsia" w:ascii="方正仿宋_GBK" w:hAnsi="方正仿宋_GBK" w:eastAsia="方正仿宋_GBK" w:cs="方正仿宋_GBK"/>
          <w:sz w:val="28"/>
          <w:szCs w:val="28"/>
          <w:lang w:eastAsia="zh-CN"/>
        </w:rPr>
        <w:t>（五）</w:t>
      </w:r>
      <w:r>
        <w:rPr>
          <w:rFonts w:hint="eastAsia" w:ascii="方正仿宋_GBK" w:hAnsi="方正仿宋_GBK" w:eastAsia="方正仿宋_GBK" w:cs="方正仿宋_GBK"/>
          <w:sz w:val="28"/>
          <w:szCs w:val="28"/>
        </w:rPr>
        <w:t>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w:t>
      </w:r>
      <w:r>
        <w:rPr>
          <w:rFonts w:hint="eastAsia" w:ascii="方正仿宋_GBK" w:hAnsi="方正仿宋_GBK" w:eastAsia="方正仿宋_GBK" w:cs="方正仿宋_GBK"/>
          <w:sz w:val="28"/>
          <w:szCs w:val="28"/>
          <w:lang w:eastAsia="zh-CN"/>
        </w:rPr>
        <w:t>（五）</w:t>
      </w:r>
      <w:r>
        <w:rPr>
          <w:rFonts w:hint="eastAsia" w:ascii="方正仿宋_GBK" w:hAnsi="方正仿宋_GBK" w:eastAsia="方正仿宋_GBK" w:cs="方正仿宋_GBK"/>
          <w:sz w:val="28"/>
          <w:szCs w:val="28"/>
        </w:rPr>
        <w:t>第（六）项有关线上服务能力认定结果。</w:t>
      </w:r>
    </w:p>
    <w:p w14:paraId="3AAE033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其他线下服务能力材料，由受理申请的出租汽车行政主管部门进行审核。</w:t>
      </w:r>
    </w:p>
    <w:p w14:paraId="48B8683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6E397E5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1F9360CC">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13E9DE22">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114B31EF">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060D90E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585683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9D3515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3EA2F44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54D0F61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14:paraId="2259264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14:paraId="1A420EA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发放《网络预约出租汽车经营许可证》。</w:t>
      </w:r>
    </w:p>
    <w:p w14:paraId="306348A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651284C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（1）《网络预约出租汽车经营服务管理暂行办法》（交通运输部、工业和信息化部、公安部、商务部、市场监管总局、国家网信办令2019年第46号）</w:t>
      </w:r>
      <w:r>
        <w:rPr>
          <w:rFonts w:hint="eastAsia" w:ascii="方正仿宋_GBK" w:hAnsi="方正仿宋_GBK" w:eastAsia="方正仿宋_GBK" w:cs="方正仿宋_GBK"/>
          <w:sz w:val="28"/>
          <w:szCs w:val="28"/>
          <w:lang w:eastAsia="zh-CN"/>
        </w:rPr>
        <w:t>第七条</w:t>
      </w:r>
      <w:r>
        <w:rPr>
          <w:rFonts w:ascii="方正仿宋_GBK" w:hAnsi="方正仿宋_GBK" w:eastAsia="方正仿宋_GBK" w:cs="方正仿宋_GBK"/>
          <w:sz w:val="28"/>
          <w:szCs w:val="28"/>
        </w:rPr>
        <w:t>出租汽车行政主管部门应当自受理之日起20日内作出许可或者不予许可的决定。20日内不能作出决定的，经实施机关负责人批准，可以延长10日，并应当将延长期限的理由告知申请人。</w:t>
      </w:r>
    </w:p>
    <w:p w14:paraId="39AAA87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第八条出租汽车行政主管部门对于网约车经营申请作出行政许可决定的，应当明确经营范围、经营区域、经营期限等，并发放《网络预约出租汽车经营许可证》。</w:t>
      </w:r>
    </w:p>
    <w:p w14:paraId="5689166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第九条出租汽车行政主管部门对不符合规定条件的申请作出不予行政许可决定的，应当向申请人出具《不予行政许可决定书》。</w:t>
      </w:r>
    </w:p>
    <w:p w14:paraId="79314C3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78359D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D5E475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627C3F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257312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63DB60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15EC73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D10D4B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8A8EE58">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3992722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22D1BDD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1FC022BC">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14:paraId="6FC0D9C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13AA4724">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highlight w:val="red"/>
        </w:rPr>
        <w:t>2022年第 42 号</w:t>
      </w:r>
      <w:r>
        <w:rPr>
          <w:rFonts w:ascii="方正仿宋_GBK" w:hAnsi="方正仿宋_GBK" w:eastAsia="方正仿宋_GBK" w:cs="方正仿宋_GBK"/>
          <w:sz w:val="28"/>
          <w:szCs w:val="28"/>
        </w:rPr>
        <w:t>）第七条出租汽车行政主管部门应当自受理之日起20日内作出许可或者不予许可的决定。20日内不能作出决定的，经实施机关负责人批准，可以延长10日，并应当将延长期限的理由告知申请人。</w:t>
      </w:r>
    </w:p>
    <w:p w14:paraId="419C2AD5">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 xml:space="preserve"> 个工作日</w:t>
      </w:r>
    </w:p>
    <w:p w14:paraId="342EE54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0ACA94D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05D6E17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6885B4DC">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7B46F2F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2D9EF71F">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14:paraId="0F4A899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《网络预约出租汽车经营许可证》</w:t>
      </w:r>
    </w:p>
    <w:p w14:paraId="446B71B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14:paraId="1FAFCD6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55C8F0F9">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sz w:val="28"/>
          <w:szCs w:val="28"/>
          <w:highlight w:val="red"/>
        </w:rPr>
        <w:t>2022年第 42 号</w:t>
      </w:r>
      <w:r>
        <w:rPr>
          <w:rFonts w:hint="eastAsia" w:ascii="方正仿宋_GBK" w:hAnsi="方正仿宋_GBK" w:eastAsia="方正仿宋_GBK" w:cs="方正仿宋_GBK"/>
          <w:sz w:val="28"/>
          <w:szCs w:val="28"/>
        </w:rPr>
        <w:t>）第八条出租汽车行政主管部门对于网约车经营申请作出行政许可决定的，应当明确经营范围、经营区域、经营期限等，并发放《网络预约出租汽车经营许可证》。</w:t>
      </w:r>
    </w:p>
    <w:p w14:paraId="5450C18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6A0327A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44A7F0FE">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04E2E43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2EE65D6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504D3179">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51ABA9F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0529F910">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设区的城市内</w:t>
      </w:r>
    </w:p>
    <w:p w14:paraId="461A948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0DC87FF0">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sz w:val="28"/>
          <w:szCs w:val="28"/>
          <w:highlight w:val="red"/>
        </w:rPr>
        <w:t xml:space="preserve"> 2022年第 42 号</w:t>
      </w:r>
      <w:r>
        <w:rPr>
          <w:rFonts w:hint="eastAsia" w:ascii="方正仿宋_GBK" w:hAnsi="方正仿宋_GBK" w:eastAsia="方正仿宋_GBK" w:cs="方正仿宋_GBK"/>
          <w:sz w:val="28"/>
          <w:szCs w:val="28"/>
        </w:rPr>
        <w:t>）第四条</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直辖市、设区的市级或者县级交通运输主管部门或人民政府指定的其他出租汽车行政主管部门（以下称出租汽车行政主管部门）在本级人民政府领导下，负责具体实施网约车管理。</w:t>
      </w:r>
    </w:p>
    <w:p w14:paraId="6FF3383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08812C9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4899875F">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1D147AF8">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0E72376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7A6BBA9A">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249EC0F7">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62F0999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726778C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470E4B9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473FDA4E">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59D2783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336A99D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5C0ABFC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44A6EC2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2A016603">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24047823">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408576CC">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55D1AD0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4346F5C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6C79C6B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401763A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17D42DE4">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6F52CEB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325DDB3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6FB154C9">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w:t>
      </w:r>
    </w:p>
    <w:p w14:paraId="4FFF604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02865569">
      <w:pPr>
        <w:spacing w:line="600" w:lineRule="exact"/>
        <w:ind w:firstLine="560" w:firstLineChars="200"/>
        <w:rPr>
          <w:rFonts w:ascii="方正仿宋_GBK" w:hAnsi="方正仿宋_GBK" w:eastAsia="方正仿宋_GBK" w:cs="方正仿宋_GBK"/>
          <w:sz w:val="28"/>
          <w:szCs w:val="28"/>
        </w:rPr>
      </w:pPr>
    </w:p>
    <w:p w14:paraId="275B70B2">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巡游出租汽车经营许可（县级权限）</w:t>
      </w:r>
    </w:p>
    <w:p w14:paraId="718567B5">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【000118219005】</w:t>
      </w:r>
    </w:p>
    <w:p w14:paraId="1D0468EA">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71260B0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3D7A9C55">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出租汽车经营许可【00011821900Y】</w:t>
      </w:r>
    </w:p>
    <w:p w14:paraId="23BC39E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3ED82EE3">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巡游出租汽车经营许可（县级权限）【000118219005】</w:t>
      </w:r>
    </w:p>
    <w:p w14:paraId="114351E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5F6D7FA6">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1.巡游出租汽车经营许可（县级权限）首次申请(00011821900501)(审核通过)</w:t>
      </w:r>
    </w:p>
    <w:p w14:paraId="506CFD07">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2.巡游出租汽车经营许可（县级权限）变更(00011821900502)(审核通过)</w:t>
      </w:r>
    </w:p>
    <w:p w14:paraId="296FC281">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3.巡游出租汽车经营许可（县级权限）延续(00011821900503)(审核通过)</w:t>
      </w:r>
    </w:p>
    <w:p w14:paraId="6E0447E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5E016733">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14:paraId="668D50D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3EBA31B6">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（1）《国务院对确需保留的行政审批项目设定行政许可的决定》附件第112项</w:t>
      </w:r>
    </w:p>
    <w:p w14:paraId="53F6BB38">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（2）《巡游出租汽车经营服务管理规定》（交通运输部令2021年第16号）第六条</w:t>
      </w:r>
    </w:p>
    <w:p w14:paraId="23D42C5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3E14C3D2">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（1）《巡游出租汽车经营服务管理规定》（交通运输部令2021年第16号）第四十五条</w:t>
      </w:r>
    </w:p>
    <w:p w14:paraId="4234682B">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县</w:t>
      </w:r>
      <w:r>
        <w:rPr>
          <w:rFonts w:hint="eastAsia" w:ascii="方正仿宋_GBK" w:hAnsi="方正仿宋_GBK" w:eastAsia="方正仿宋_GBK" w:cs="方正仿宋_GBK"/>
          <w:color w:val="FF0000"/>
          <w:sz w:val="28"/>
          <w:szCs w:val="28"/>
        </w:rPr>
        <w:t>（区）</w:t>
      </w:r>
      <w:r>
        <w:rPr>
          <w:rFonts w:ascii="方正仿宋_GBK" w:hAnsi="方正仿宋_GBK" w:eastAsia="方正仿宋_GBK" w:cs="方正仿宋_GBK"/>
          <w:color w:val="FF0000"/>
          <w:sz w:val="28"/>
          <w:szCs w:val="28"/>
        </w:rPr>
        <w:t>交通运输部门</w:t>
      </w:r>
    </w:p>
    <w:p w14:paraId="7C0AB8C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08E49C1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65D450D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0BD5B49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174B3B0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E3D6BF1">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047B8F16">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出租汽车经营许可</w:t>
      </w:r>
    </w:p>
    <w:p w14:paraId="0939AF6F">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部分要素全国统一</w:t>
      </w:r>
    </w:p>
    <w:p w14:paraId="2202A3C6">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3853632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14:paraId="5317A8E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1751E86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3A9F137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有符合机动车管理要求并满足以下条件的车辆或者提供保证满足以下条件的车辆承诺书：</w:t>
      </w:r>
    </w:p>
    <w:p w14:paraId="063015A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（1）符合国家、地方规定的巡游出租汽车技术条件；</w:t>
      </w:r>
    </w:p>
    <w:p w14:paraId="5E20A05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（2）有按照第十三条规定取得的巡游出租汽车车辆经营权。</w:t>
      </w:r>
    </w:p>
    <w:p w14:paraId="3E4E891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2.有取得符合要求的从业资格证件的驾驶人员；</w:t>
      </w:r>
    </w:p>
    <w:p w14:paraId="22CA65A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3.有健全的经营管理制度、安全生产管理制度和服务质量保障制度；</w:t>
      </w:r>
    </w:p>
    <w:p w14:paraId="30A3C6B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4.有固定的经营场所和停车场地。</w:t>
      </w:r>
    </w:p>
    <w:p w14:paraId="210590E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5D9AB48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（1）《巡游出租汽车经营服务管理规定》（交通运输部令2021年第16号）第八条申请巡游出租汽车经营的，应当根据经营区域向相应的县级以上地方人民政府出租汽车行政主管部门提出申请，并符合下列条件：</w:t>
      </w:r>
    </w:p>
    <w:p w14:paraId="2F8D18E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（一）有符合机动车管理要求并满足以下条件的车辆或者提供保证满足以下条件的车辆承诺书：</w:t>
      </w:r>
    </w:p>
    <w:p w14:paraId="0AB4A7A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1.符合国家、地方规定的巡游出租汽车技术条件；</w:t>
      </w:r>
    </w:p>
    <w:p w14:paraId="6EAAC0E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2.有按照第十三条规定取得的巡游出租汽车车辆经营权。</w:t>
      </w:r>
    </w:p>
    <w:p w14:paraId="33F127F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（二）有取得符合要求的从业资格证件的驾驶人员；</w:t>
      </w:r>
    </w:p>
    <w:p w14:paraId="4327BDF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（三）有健全的经营管理制度、安全生产管理制度和服务质量保障制度；</w:t>
      </w:r>
    </w:p>
    <w:p w14:paraId="0C30E5E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（四）有固定的经营场所和停车场地。</w:t>
      </w:r>
    </w:p>
    <w:p w14:paraId="3C9AAD4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5402481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自然人,企业法人</w:t>
      </w:r>
    </w:p>
    <w:p w14:paraId="7DB6D29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560B1A5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出租汽车经营许可</w:t>
      </w:r>
    </w:p>
    <w:p w14:paraId="66977E6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7AE4F90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hint="eastAsia" w:ascii="方正仿宋_GBK" w:hAnsi="方正仿宋_GBK" w:eastAsia="方正仿宋_GBK" w:cs="方正仿宋_GBK"/>
          <w:sz w:val="28"/>
          <w:szCs w:val="28"/>
        </w:rPr>
        <w:t>减时限</w:t>
      </w:r>
    </w:p>
    <w:p w14:paraId="4CC71145">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5F7EAA2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将审批时限由20个工作日压减至</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sz w:val="28"/>
          <w:szCs w:val="28"/>
        </w:rPr>
        <w:t>个工作日。</w:t>
      </w:r>
    </w:p>
    <w:p w14:paraId="635D3C71">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025CC2D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1.优化审批服务流程，及时为符合条件的各经营主体办理许可。</w:t>
      </w:r>
    </w:p>
    <w:p w14:paraId="5F3CEF9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2.开展服务质量信誉考核测评，建立巡游出租汽车经营者信用档案并依法向社会公开信用记录，依法依规对失信主体开展失信惩戒。</w:t>
      </w:r>
    </w:p>
    <w:p w14:paraId="1726159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3.持续加大对未取得经营许可、非法开展营运行为的查处力度，统筹用好数字监管、信用监管、执法检查、行政处罚、社会监督等各种监管手段，维护行业公平竞争秩序。</w:t>
      </w:r>
    </w:p>
    <w:p w14:paraId="155C04F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4.依法及时处理投诉举报。</w:t>
      </w:r>
    </w:p>
    <w:p w14:paraId="2B69A84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3C5E307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38CAAF2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1.《巡游出租汽车经营申请表》；</w:t>
      </w:r>
    </w:p>
    <w:p w14:paraId="46DA9C5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投资人、负责人身份、资信证明及其复印件，经办人的身份证明及其复印件和委托书；</w:t>
      </w:r>
    </w:p>
    <w:p w14:paraId="291E1FB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3.巡游出租汽车车辆经营权证明及拟投入车辆承诺书，包括车辆数量、座位数、类型及等级、技术等级；</w:t>
      </w:r>
    </w:p>
    <w:p w14:paraId="30F06C3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4.聘用或者拟聘用驾驶员从业资格证及其复印件；</w:t>
      </w:r>
    </w:p>
    <w:p w14:paraId="31DA1CC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5.巡游出租汽车经营管理制度、安全生产管理制度和服务质量保障制度文本；</w:t>
      </w:r>
    </w:p>
    <w:p w14:paraId="5F0BA1A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6.经营场所、停车场地有关使用证明等。</w:t>
      </w:r>
    </w:p>
    <w:p w14:paraId="0139DEB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38CDF3B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（1）《巡游出租汽车经营服务管理规定》（交通运输部令2021年第16号）</w:t>
      </w:r>
      <w:r>
        <w:rPr>
          <w:rFonts w:hint="eastAsia" w:ascii="方正仿宋_GBK" w:hAnsi="方正仿宋_GBK" w:eastAsia="方正仿宋_GBK" w:cs="方正仿宋_GBK"/>
          <w:sz w:val="28"/>
          <w:szCs w:val="28"/>
          <w:lang w:eastAsia="zh-CN"/>
        </w:rPr>
        <w:t>第九条</w:t>
      </w:r>
      <w:r>
        <w:rPr>
          <w:rFonts w:hint="eastAsia" w:ascii="方正仿宋_GBK" w:hAnsi="方正仿宋_GBK" w:eastAsia="方正仿宋_GBK" w:cs="方正仿宋_GBK"/>
          <w:sz w:val="28"/>
          <w:szCs w:val="28"/>
        </w:rPr>
        <w:t xml:space="preserve"> 申请人申请巡游出租汽车经营时，应当提交以下材料：</w:t>
      </w:r>
    </w:p>
    <w:p w14:paraId="7B8402D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（一）《巡游出租汽车经营申请表》；</w:t>
      </w:r>
    </w:p>
    <w:p w14:paraId="5BC5F58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（二）投资人、负责人身份、资信证明及其复印件，经办人的身份证明及其复印件和委托书；</w:t>
      </w:r>
    </w:p>
    <w:p w14:paraId="4DA2FF1C">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（三）巡游出租汽车车辆经营权证明及拟投入车辆承诺书，包括车辆数量、座位数、类型及等级、技术等级；</w:t>
      </w:r>
    </w:p>
    <w:p w14:paraId="0AAF708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（四）聘用或者拟聘用驾驶员从业资格证及其复印件；</w:t>
      </w:r>
    </w:p>
    <w:p w14:paraId="24AE9C1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（五）巡游出租汽车经营管理制度、安全生产管理制度和服务质量保障制度文本；</w:t>
      </w:r>
    </w:p>
    <w:p w14:paraId="643C4EF5">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（六）经营场所、停车场地有关使用证明等。</w:t>
      </w:r>
    </w:p>
    <w:p w14:paraId="0899C1F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6D362A8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4C4EFC93">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00356717">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2E031A3E">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28D9F36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BC06E7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2310ED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69A430B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2DFCC58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14:paraId="6164ECC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14:paraId="33B5E6E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发放《道路运输经营许可证》</w:t>
      </w:r>
    </w:p>
    <w:p w14:paraId="698BA4A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1BB0FCD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14:paraId="42E1D17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38D8EB2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县级以上地方人民政府出租汽车行政主管部门对不符合规定条件的申请作出不予行政许可决定的，应当向申请人出具《不予行政许可决定书》。</w:t>
      </w:r>
    </w:p>
    <w:p w14:paraId="1AA91C1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615B9E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C5B4AD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586C58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A1211B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F1ADD3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795EB8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01AFDB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34D4800">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0E3067E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0A83210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5DF75048">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14:paraId="55FD6D4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18ECD2C1">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14:paraId="664EE15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14:paraId="1C2C3C74">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县级以上地方人民政府出租汽车行政主管部门对不符合规定条件的申请作出不予行政许可决定的，应当向申请人出具《不予行政许可决定书》。</w:t>
      </w:r>
    </w:p>
    <w:p w14:paraId="508ACEF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sz w:val="28"/>
          <w:szCs w:val="28"/>
          <w:highlight w:val="red"/>
        </w:rPr>
        <w:t>5</w:t>
      </w:r>
      <w:r>
        <w:rPr>
          <w:rFonts w:ascii="方正仿宋_GBK" w:hAnsi="方正仿宋_GBK" w:eastAsia="方正仿宋_GBK" w:cs="方正仿宋_GBK"/>
          <w:sz w:val="28"/>
          <w:szCs w:val="28"/>
          <w:highlight w:val="red"/>
        </w:rPr>
        <w:t>个工作日</w:t>
      </w:r>
    </w:p>
    <w:p w14:paraId="0D3D538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3D6E0AF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1467596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594060A6">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179D06B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7E0B5125">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14:paraId="0B4F14E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《道路运输经营许可证》</w:t>
      </w:r>
    </w:p>
    <w:p w14:paraId="7C9ACB9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14:paraId="14A8B75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5B80F718">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（1）《巡游出租汽车经营服务管理规定》（交通运输部令2021年第16号）第十六条 巡游出租汽车车辆经营权不得超过规定的期限，具体期限由县级以上地方人民政府出租汽车行政主管部门报本级人民政府根据投入车辆的车型和报废周期等因素确定。 </w:t>
      </w:r>
    </w:p>
    <w:p w14:paraId="3182B88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是</w:t>
      </w:r>
    </w:p>
    <w:p w14:paraId="299A260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7CB951F9">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 </w:t>
      </w:r>
    </w:p>
    <w:p w14:paraId="63B6B7D6">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巡游出租汽车经营者取得经营许可后无正当理由超过180天不投入符合要求的车辆运营或者运营后连续180天以上停运的，视为自动终止经营，由原许可机关收回相应的巡游出租汽车车辆经营权。 </w:t>
      </w:r>
    </w:p>
    <w:p w14:paraId="74D9E826">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巡游出租汽车经营者合并、分立或者变更经营主体名称的，应当到原许可机关办理变更许可手续。 </w:t>
      </w:r>
    </w:p>
    <w:p w14:paraId="3DA6E8E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是</w:t>
      </w:r>
    </w:p>
    <w:p w14:paraId="6757B4A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4229FF3A">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 </w:t>
      </w:r>
    </w:p>
    <w:p w14:paraId="6EA7B558">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 考核等级在经营期限内均为AA级及以上的，应当批准其继续经营； </w:t>
      </w:r>
    </w:p>
    <w:p w14:paraId="106FF2E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考核等级在经营期限内有A级的，应当督促其加强内部管理，整改合格后准许其继续经营； </w:t>
      </w:r>
    </w:p>
    <w:p w14:paraId="3849BBAB">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 考核等级在经营期限内有B级或者一半以上为A级的，可视情适当核减车辆经营权； </w:t>
      </w:r>
    </w:p>
    <w:p w14:paraId="6EC456C2">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4. 考核等级在经营期限内有一半以上为B级的，应当收回车辆经营权，并按照第十三条的规定重新配置车辆经营权。</w:t>
      </w:r>
    </w:p>
    <w:p w14:paraId="72ED264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414D9A4D">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县级行政区</w:t>
      </w:r>
    </w:p>
    <w:p w14:paraId="21CCD62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67FBBB65">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巡游出租汽车经营服务管理规定》（交通运输部令2021年第16号）第六条直辖市、设区的市级或者县级交通运输主管部门或者人民政府指定的其他出租汽车行政主管部门（以下称出租汽车行政主管部门）在本级人民政府领导下，负责具体实施巡游出租汽车管理。</w:t>
      </w:r>
    </w:p>
    <w:p w14:paraId="784A60E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242B2E0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0335373C">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3A0B4DA8">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037007F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68F7BF92">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7A20A106">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746B45D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2933271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5EBE2AE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7E85A9A2">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2898673F">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273EA43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18772AA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41E07C2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23FC6ABC">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03B6C4C1">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1131603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66CF05D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0189602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2A72CD4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125E4FF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75D74030">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636D7F5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4A89448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18DECA59">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县（区）交通运输部门</w:t>
      </w:r>
    </w:p>
    <w:p w14:paraId="5E8C823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0EC7303D">
      <w:pPr>
        <w:spacing w:line="600" w:lineRule="exact"/>
        <w:ind w:firstLine="560" w:firstLineChars="200"/>
        <w:rPr>
          <w:rFonts w:ascii="方正仿宋_GBK" w:hAnsi="方正仿宋_GBK" w:eastAsia="方正仿宋_GBK" w:cs="方正仿宋_GBK"/>
          <w:sz w:val="28"/>
          <w:szCs w:val="28"/>
        </w:rPr>
      </w:pPr>
    </w:p>
    <w:p w14:paraId="4270D573">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网络预约出租汽车经营许可（县级权限）</w:t>
      </w:r>
    </w:p>
    <w:p w14:paraId="0991B564">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【000118219006】</w:t>
      </w:r>
    </w:p>
    <w:p w14:paraId="09B6E096">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15F7221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1ACD1FE2">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出租汽车经营许可【00011821900Y】</w:t>
      </w:r>
    </w:p>
    <w:p w14:paraId="58729AB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4ADC0C13">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网络预约出租汽车经营许可（县级权限）【000118219006】</w:t>
      </w:r>
    </w:p>
    <w:p w14:paraId="725B483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04A1664F">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1.网络预约出租汽车经营许可申请（县级权限）(00011821900601)(审核通过)</w:t>
      </w:r>
    </w:p>
    <w:p w14:paraId="2C3D6E0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1747DDBA">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14:paraId="1138894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5CE5AD83">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w:t>
      </w:r>
    </w:p>
    <w:p w14:paraId="5B1944D6">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（2）《网络预约出租汽车经营服务管理暂行办法》（交通运输部 工业和信息化部 公安部 商务部 工商总局 质检总局 国家网信办令</w:t>
      </w:r>
      <w:r>
        <w:rPr>
          <w:rFonts w:ascii="方正仿宋_GBK" w:hAnsi="方正仿宋_GBK" w:eastAsia="方正仿宋_GBK" w:cs="方正仿宋_GBK"/>
          <w:sz w:val="28"/>
          <w:szCs w:val="28"/>
          <w:highlight w:val="red"/>
        </w:rPr>
        <w:t xml:space="preserve"> 2022 年第 42 号</w:t>
      </w:r>
      <w:r>
        <w:rPr>
          <w:rFonts w:ascii="方正仿宋_GBK" w:hAnsi="方正仿宋_GBK" w:eastAsia="方正仿宋_GBK" w:cs="方正仿宋_GBK"/>
          <w:sz w:val="28"/>
          <w:szCs w:val="28"/>
        </w:rPr>
        <w:t>）</w:t>
      </w:r>
    </w:p>
    <w:p w14:paraId="013C1C9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71C3B1A9">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highlight w:val="red"/>
        </w:rPr>
        <w:t>2022年第 42 号</w:t>
      </w:r>
      <w:r>
        <w:rPr>
          <w:rFonts w:ascii="方正仿宋_GBK" w:hAnsi="方正仿宋_GBK" w:eastAsia="方正仿宋_GBK" w:cs="方正仿宋_GBK"/>
          <w:sz w:val="28"/>
          <w:szCs w:val="28"/>
        </w:rPr>
        <w:t>）第三十四条</w:t>
      </w:r>
    </w:p>
    <w:p w14:paraId="0C82CD81">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县</w:t>
      </w:r>
      <w:r>
        <w:rPr>
          <w:rFonts w:hint="eastAsia" w:ascii="方正仿宋_GBK" w:hAnsi="方正仿宋_GBK" w:eastAsia="方正仿宋_GBK" w:cs="方正仿宋_GBK"/>
          <w:color w:val="FF0000"/>
          <w:sz w:val="28"/>
          <w:szCs w:val="28"/>
        </w:rPr>
        <w:t>（区）</w:t>
      </w:r>
      <w:r>
        <w:rPr>
          <w:rFonts w:ascii="方正仿宋_GBK" w:hAnsi="方正仿宋_GBK" w:eastAsia="方正仿宋_GBK" w:cs="方正仿宋_GBK"/>
          <w:color w:val="FF0000"/>
          <w:sz w:val="28"/>
          <w:szCs w:val="28"/>
        </w:rPr>
        <w:t>交通运输部门或者政府指定部门</w:t>
      </w:r>
    </w:p>
    <w:p w14:paraId="678E1FE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4D6B207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426DB9E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4988472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08DFE66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8CD97B9">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686F71C7">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出租汽车经营许可</w:t>
      </w:r>
    </w:p>
    <w:p w14:paraId="7198643C">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部分要素全国统一</w:t>
      </w:r>
    </w:p>
    <w:p w14:paraId="492B8F3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53E3141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14:paraId="60F6692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577D8D1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1ECFEF4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具有企业法人资格；</w:t>
      </w:r>
    </w:p>
    <w:p w14:paraId="1A2D045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14:paraId="5D40CAC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使用电子支付的，应当与银行、非银行支付机构签订提供支付结算服务的协议；</w:t>
      </w:r>
    </w:p>
    <w:p w14:paraId="72754A2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 有健全的经营管理制度、安全生产管理制度和服务质量保障制度；</w:t>
      </w:r>
    </w:p>
    <w:p w14:paraId="025DD65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 在服务所在地有相应服务机构及服务能力。</w:t>
      </w:r>
    </w:p>
    <w:p w14:paraId="6566966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2E85E23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highlight w:val="red"/>
        </w:rPr>
        <w:t>2022年第 42 号</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第五条</w:t>
      </w:r>
      <w:r>
        <w:rPr>
          <w:rFonts w:ascii="方正仿宋_GBK" w:hAnsi="方正仿宋_GBK" w:eastAsia="方正仿宋_GBK" w:cs="方正仿宋_GBK"/>
          <w:sz w:val="28"/>
          <w:szCs w:val="28"/>
        </w:rPr>
        <w:t>申请从事网约车经营的，应当具备线上线下服务能力，符合下列条件：</w:t>
      </w:r>
    </w:p>
    <w:p w14:paraId="0FC041F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（一）具有企业法人资格；</w:t>
      </w:r>
    </w:p>
    <w:p w14:paraId="0CD9B14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14:paraId="5DE9C14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（三）使用电子支付的，应当与银行、非银行支付机构签订提供支付结算服务的协议；</w:t>
      </w:r>
    </w:p>
    <w:p w14:paraId="7E291C2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（四）有健全的经营管理制度、安全生产管理制度和服务质量保障制度；</w:t>
      </w:r>
    </w:p>
    <w:p w14:paraId="777AC4A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（五）在服务所在地有相应服务机构及服务能力；</w:t>
      </w:r>
    </w:p>
    <w:p w14:paraId="6D9E137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（六）法律法规规定的其他条件。</w:t>
      </w:r>
    </w:p>
    <w:p w14:paraId="3DB38D5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外商投资网约车经营的，除符合上述条件外，还应当符合外商投资相关法律法规的规定。</w:t>
      </w:r>
    </w:p>
    <w:p w14:paraId="4360A8D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5507523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企业法人</w:t>
      </w:r>
    </w:p>
    <w:p w14:paraId="5DB78AC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6030779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出租汽车经营许可</w:t>
      </w:r>
    </w:p>
    <w:p w14:paraId="3FA79BA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0293BD7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hint="eastAsia" w:ascii="方正仿宋_GBK" w:hAnsi="方正仿宋_GBK" w:eastAsia="方正仿宋_GBK" w:cs="方正仿宋_GBK"/>
          <w:sz w:val="28"/>
          <w:szCs w:val="28"/>
        </w:rPr>
        <w:t>减时限</w:t>
      </w:r>
    </w:p>
    <w:p w14:paraId="07D63F6E">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0D203C0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将审批时限由20个工作日压减至 </w:t>
      </w:r>
      <w:r>
        <w:rPr>
          <w:rFonts w:hint="eastAsia" w:ascii="方正仿宋_GBK" w:hAnsi="方正仿宋_GBK" w:eastAsia="方正仿宋_GBK" w:cs="方正仿宋_GBK"/>
          <w:sz w:val="28"/>
          <w:szCs w:val="28"/>
          <w:highlight w:val="red"/>
        </w:rPr>
        <w:t>5</w:t>
      </w:r>
      <w:r>
        <w:rPr>
          <w:rFonts w:ascii="方正仿宋_GBK" w:hAnsi="方正仿宋_GBK" w:eastAsia="方正仿宋_GBK" w:cs="方正仿宋_GBK"/>
          <w:sz w:val="28"/>
          <w:szCs w:val="28"/>
        </w:rPr>
        <w:t xml:space="preserve"> 个工作日。</w:t>
      </w:r>
    </w:p>
    <w:p w14:paraId="7BA30591">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24BB522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1.优化审批服务流程，及时为符合条件的各经营主体办理许可。</w:t>
      </w:r>
    </w:p>
    <w:p w14:paraId="04C5A10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2.开展服务质量信誉考核测评，建立网络预约出租汽车经营者信用档案并依法向社会公开信用记录，依法依规对失信主体开展失信惩戒。</w:t>
      </w:r>
    </w:p>
    <w:p w14:paraId="2A4E728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3.强化部门协同联动，建立部、省、市相关部门三级联动机制，加强网约车平台公司注册地与经营所在地管理部门的协作配合，建立完善上下联动、横向到边、纵向到底的综合监管机制。</w:t>
      </w:r>
    </w:p>
    <w:p w14:paraId="6BCF1E8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4.持续加大对未取得经营许可、非法开展营运行为的查处力度，统筹用好数字监管、信用监管、执法检查、行政处罚、社会监督等各种监管手段，维护行业公平竞争秩序。</w:t>
      </w:r>
    </w:p>
    <w:p w14:paraId="3DD3493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5.依法及时处理投诉举报。</w:t>
      </w:r>
    </w:p>
    <w:p w14:paraId="5DD3B51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769C1FF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2CAC10C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 网络预约出租汽车经营申请表；</w:t>
      </w:r>
    </w:p>
    <w:p w14:paraId="60A25DD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投资人、负责人身份、资信证明及其复印件，经办人的身份证明及其复印件和委托书；</w:t>
      </w:r>
    </w:p>
    <w:p w14:paraId="2D4A668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 企业法人营业执照，属于分支机构的还应当提交营业执照；</w:t>
      </w:r>
    </w:p>
    <w:p w14:paraId="7E89DA5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4.服务所在地办公场所、负责人员和管理人员等信息；</w:t>
      </w:r>
    </w:p>
    <w:p w14:paraId="7551122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14:paraId="17C5244C">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 使用电子支付的，应当提供与银行、非银行支付机构签订的支付结算服务协议；</w:t>
      </w:r>
    </w:p>
    <w:p w14:paraId="01916E7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 经营管理制度、安全生产管理制度和服务质量保障制度文本。</w:t>
      </w:r>
    </w:p>
    <w:p w14:paraId="0C700BA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6CDDBBD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sz w:val="28"/>
          <w:szCs w:val="28"/>
          <w:highlight w:val="red"/>
        </w:rPr>
        <w:t>2022年第 42 号</w:t>
      </w:r>
      <w:r>
        <w:rPr>
          <w:rFonts w:hint="eastAsia" w:ascii="方正仿宋_GBK" w:hAnsi="方正仿宋_GBK" w:eastAsia="方正仿宋_GBK" w:cs="方正仿宋_GBK"/>
          <w:sz w:val="28"/>
          <w:szCs w:val="28"/>
        </w:rPr>
        <w:t>）第六条申请从事网约车经营的，应当根据经营区域向相应的出租汽车行政主管部门提出申请，并提交以下材料：</w:t>
      </w:r>
    </w:p>
    <w:p w14:paraId="2CC6A6C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（一）网络预约出租汽车经营申请表；</w:t>
      </w:r>
    </w:p>
    <w:p w14:paraId="0CE82456">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（二）投资人、负责人身份、资信证明及其复印件，经办人的身份证明及其复印件和委托书；</w:t>
      </w:r>
    </w:p>
    <w:p w14:paraId="231AF69B">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（三）企业法人营业执照，属于分支机构的还应当提交营业执照；</w:t>
      </w:r>
    </w:p>
    <w:p w14:paraId="59C30A7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（四）服务所在地办公场所、负责人员和管理人员等信息；</w:t>
      </w:r>
    </w:p>
    <w:p w14:paraId="651E53A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14:paraId="4321579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（六）使用电子支付的，应当提供与银行、非银行支付机构签订的支付结算服务协议；</w:t>
      </w:r>
    </w:p>
    <w:p w14:paraId="2F28EB5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（七）经营管理制度、安全生产管理制度和服务质量保障制度文本；</w:t>
      </w:r>
    </w:p>
    <w:p w14:paraId="582197EB">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（八）法律法规要求提供的其他材料。</w:t>
      </w:r>
    </w:p>
    <w:p w14:paraId="36990285">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首次从事网约车经营的，应当向企业注册地相应出租汽车行政主管部门提出申请，前款第</w:t>
      </w:r>
      <w:r>
        <w:rPr>
          <w:rFonts w:hint="eastAsia" w:ascii="方正仿宋_GBK" w:hAnsi="方正仿宋_GBK" w:eastAsia="方正仿宋_GBK" w:cs="方正仿宋_GBK"/>
          <w:sz w:val="28"/>
          <w:szCs w:val="28"/>
          <w:lang w:eastAsia="zh-CN"/>
        </w:rPr>
        <w:t>（五）</w:t>
      </w:r>
      <w:r>
        <w:rPr>
          <w:rFonts w:hint="eastAsia" w:ascii="方正仿宋_GBK" w:hAnsi="方正仿宋_GBK" w:eastAsia="方正仿宋_GBK" w:cs="方正仿宋_GBK"/>
          <w:sz w:val="28"/>
          <w:szCs w:val="28"/>
        </w:rPr>
        <w:t>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w:t>
      </w:r>
      <w:r>
        <w:rPr>
          <w:rFonts w:hint="eastAsia" w:ascii="方正仿宋_GBK" w:hAnsi="方正仿宋_GBK" w:eastAsia="方正仿宋_GBK" w:cs="方正仿宋_GBK"/>
          <w:sz w:val="28"/>
          <w:szCs w:val="28"/>
          <w:lang w:eastAsia="zh-CN"/>
        </w:rPr>
        <w:t>（五）</w:t>
      </w:r>
      <w:r>
        <w:rPr>
          <w:rFonts w:hint="eastAsia" w:ascii="方正仿宋_GBK" w:hAnsi="方正仿宋_GBK" w:eastAsia="方正仿宋_GBK" w:cs="方正仿宋_GBK"/>
          <w:sz w:val="28"/>
          <w:szCs w:val="28"/>
        </w:rPr>
        <w:t>第（六）项有关线上服务能力认定结果。</w:t>
      </w:r>
    </w:p>
    <w:p w14:paraId="20EE408E">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其他线下服务能力材料，由受理申请的出租汽车行政主管部门进行审核。</w:t>
      </w:r>
    </w:p>
    <w:p w14:paraId="5F42D1C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3575700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16BD2F0D">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3EB85FA3">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5F2BA1F0">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15E3EE4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54B86D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C99911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3B32B81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4FBAF9C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14:paraId="7802557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14:paraId="26794BE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发放《网络预约出租汽车经营许可证》。</w:t>
      </w:r>
    </w:p>
    <w:p w14:paraId="7312A3F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2DE56D7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（1）《网络预约出租汽车经营服务管理暂行办法》（交通运输部、工业和信息化部、公安部、商务部、市场监管总局、国家网信办令 </w:t>
      </w:r>
      <w:r>
        <w:rPr>
          <w:rFonts w:ascii="方正仿宋_GBK" w:hAnsi="方正仿宋_GBK" w:eastAsia="方正仿宋_GBK" w:cs="方正仿宋_GBK"/>
          <w:sz w:val="28"/>
          <w:szCs w:val="28"/>
          <w:highlight w:val="red"/>
        </w:rPr>
        <w:t>2022年第 42 号</w:t>
      </w:r>
      <w:r>
        <w:rPr>
          <w:rFonts w:ascii="方正仿宋_GBK" w:hAnsi="方正仿宋_GBK" w:eastAsia="方正仿宋_GBK" w:cs="方正仿宋_GBK"/>
          <w:sz w:val="28"/>
          <w:szCs w:val="28"/>
        </w:rPr>
        <w:t>）第七条、第八条第七条出租汽车行政主管部门应当自受理之日起20日内作出许可或者不予许可的决定。20日内不能作出决定的，经实施机关负责人批准，可以延长10日，并应当将延长期限的理由告知申请人。</w:t>
      </w:r>
    </w:p>
    <w:p w14:paraId="5488C47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第八条出租汽车行政主管部门对于网约车经营申请作出行政许可决定的，应当明确经营范围、经营区域、经营期限等，并发放《网络预约出租汽车经营许可证》。</w:t>
      </w:r>
    </w:p>
    <w:p w14:paraId="2C5BE19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第九条出租汽车行政主管部门对不符合规定条件的申请作出不予行政许可决定的，应当向申请人出具《不予行政许可决定书》。</w:t>
      </w:r>
    </w:p>
    <w:p w14:paraId="12D4E5B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47ED40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BB7CD2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CF47FF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197BEE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554039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E1C2F6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2B77FE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CD0106B">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1372871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4813448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322338A6">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14:paraId="79F0A25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4F68623D">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号）第七条出租汽车行政主管部门应当自受理之日起20日内作出许可或者不予许可的决定。20日内不能作出决定的，经实施机关负责人批准，可以延长10日，并应当将延长期限的理由告知申请人。</w:t>
      </w:r>
    </w:p>
    <w:p w14:paraId="2CFE468F">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第八条出租汽车行政主管部门对于网约车经营申请作出行政许可决定的，应当明确经营范围、经营区域、经营期限等，并发放《网络预约出租汽车经营许可证》。</w:t>
      </w:r>
    </w:p>
    <w:p w14:paraId="67D5322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sz w:val="28"/>
          <w:szCs w:val="28"/>
          <w:highlight w:val="red"/>
        </w:rPr>
        <w:t>5</w:t>
      </w:r>
      <w:r>
        <w:rPr>
          <w:rFonts w:ascii="方正仿宋_GBK" w:hAnsi="方正仿宋_GBK" w:eastAsia="方正仿宋_GBK" w:cs="方正仿宋_GBK"/>
          <w:sz w:val="28"/>
          <w:szCs w:val="28"/>
        </w:rPr>
        <w:t>个工作日</w:t>
      </w:r>
    </w:p>
    <w:p w14:paraId="7C6D58A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48902DD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0A8C4FF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4DCD7A00">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7BFC19B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1349EFA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14:paraId="516F42A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《网络预约出租汽车经营许可证》</w:t>
      </w:r>
    </w:p>
    <w:p w14:paraId="10BF9ED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14:paraId="2A50A20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1B2D7C97">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 xml:space="preserve">（1）《网络预约出租汽车经营服务管理暂行办法》（交通运输部、工业和信息化部、公安部、商务部、市场监管总局、国家网信办令 </w:t>
      </w:r>
      <w:r>
        <w:rPr>
          <w:rFonts w:hint="eastAsia" w:ascii="方正仿宋_GBK" w:hAnsi="方正仿宋_GBK" w:eastAsia="方正仿宋_GBK" w:cs="方正仿宋_GBK"/>
          <w:sz w:val="28"/>
          <w:szCs w:val="28"/>
          <w:highlight w:val="red"/>
        </w:rPr>
        <w:t>2022年第 42 号</w:t>
      </w:r>
      <w:r>
        <w:rPr>
          <w:rFonts w:hint="eastAsia" w:ascii="方正仿宋_GBK" w:hAnsi="方正仿宋_GBK" w:eastAsia="方正仿宋_GBK" w:cs="方正仿宋_GBK"/>
          <w:sz w:val="28"/>
          <w:szCs w:val="28"/>
        </w:rPr>
        <w:t>）第八条出租汽车行政主管部门对于网约车经营申请作出行政许可决定的，应当明确经营范围、经营区域、经营期限等，并发放《网络预约出租汽车经营许可证》。</w:t>
      </w:r>
    </w:p>
    <w:p w14:paraId="7D2EA33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3AB2166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39D5739C">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6DCB918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780CA4B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0ABA475A">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23418C3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25ABF95A">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本县行政区内</w:t>
      </w:r>
    </w:p>
    <w:p w14:paraId="005481E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5892032F">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 xml:space="preserve">（1）《网络预约出租汽车经营服务管理暂行办法》（交通运输部、工业和信息化部、公安部、商务部、市场监管总局、国家网信办令 </w:t>
      </w:r>
      <w:r>
        <w:rPr>
          <w:rFonts w:hint="eastAsia" w:ascii="方正仿宋_GBK" w:hAnsi="方正仿宋_GBK" w:eastAsia="方正仿宋_GBK" w:cs="方正仿宋_GBK"/>
          <w:sz w:val="28"/>
          <w:szCs w:val="28"/>
          <w:highlight w:val="red"/>
        </w:rPr>
        <w:t>2022年第 42 号</w:t>
      </w:r>
      <w:r>
        <w:rPr>
          <w:rFonts w:hint="eastAsia" w:ascii="方正仿宋_GBK" w:hAnsi="方正仿宋_GBK" w:eastAsia="方正仿宋_GBK" w:cs="方正仿宋_GBK"/>
          <w:sz w:val="28"/>
          <w:szCs w:val="28"/>
        </w:rPr>
        <w:t>）第四条</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直辖市、设区的市级或者县级交通运输主管部门或人民政府指定的其他出租汽车行政主管部门（以下称出租汽车行政主管部门）在本级人民政府领导下，负责具体实施网约车管理。</w:t>
      </w:r>
    </w:p>
    <w:p w14:paraId="26C743F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0C20EA8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63D873BD">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09E8A4A8">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16FDBE2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5BDA0A30">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7A07A73B">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342833C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33C3F0F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3D1BB7C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7E9EFDF2">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172F146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1152CC5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12C6972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73D3409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243BA52B">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7131BD77">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7380E167">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79380CA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2581794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7625D35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43BE319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6EDEBE71">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6FFA834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4DE963B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7CEF6F75">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县（区）交通运输部门</w:t>
      </w:r>
    </w:p>
    <w:p w14:paraId="3225E0B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359C5E79">
      <w:pPr>
        <w:spacing w:line="600" w:lineRule="exact"/>
        <w:ind w:firstLine="560" w:firstLineChars="200"/>
        <w:rPr>
          <w:rFonts w:ascii="方正仿宋_GBK" w:hAnsi="方正仿宋_GBK" w:eastAsia="方正仿宋_GBK" w:cs="方正仿宋_GBK"/>
          <w:sz w:val="28"/>
          <w:szCs w:val="28"/>
        </w:rPr>
      </w:pPr>
    </w:p>
    <w:p w14:paraId="750CC1C0">
      <w:pPr>
        <w:spacing w:line="600" w:lineRule="exact"/>
        <w:ind w:firstLine="560" w:firstLineChars="200"/>
        <w:rPr>
          <w:rFonts w:ascii="方正仿宋_GBK" w:hAnsi="方正仿宋_GBK" w:eastAsia="方正仿宋_GBK" w:cs="方正仿宋_GBK"/>
          <w:sz w:val="28"/>
          <w:szCs w:val="28"/>
        </w:rPr>
      </w:pPr>
    </w:p>
    <w:p w14:paraId="4CD89D91">
      <w:pPr>
        <w:spacing w:line="540" w:lineRule="exact"/>
        <w:outlineLvl w:val="1"/>
        <w:rPr>
          <w:rFonts w:ascii="Times New Roman" w:hAnsi="Times New Roman" w:eastAsia="黑体" w:cs="Times New Roman"/>
          <w:sz w:val="28"/>
          <w:szCs w:val="28"/>
        </w:rPr>
      </w:pPr>
    </w:p>
    <w:p w14:paraId="4F42094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0C231E6"/>
    <w:rsid w:val="00466EBD"/>
    <w:rsid w:val="00953C6D"/>
    <w:rsid w:val="00A85298"/>
    <w:rsid w:val="4FBA0F30"/>
    <w:rsid w:val="50C23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kern w:val="2"/>
      <w:sz w:val="18"/>
      <w:szCs w:val="18"/>
    </w:rPr>
  </w:style>
  <w:style w:type="character" w:customStyle="1" w:styleId="7">
    <w:name w:val="页脚 Char"/>
    <w:basedOn w:val="5"/>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临沧市直属党政机关单位</Company>
  <Pages>41</Pages>
  <Words>16339</Words>
  <Characters>17235</Characters>
  <Lines>127</Lines>
  <Paragraphs>35</Paragraphs>
  <TotalTime>3</TotalTime>
  <ScaleCrop>false</ScaleCrop>
  <LinksUpToDate>false</LinksUpToDate>
  <CharactersWithSpaces>17356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2023-10-30T08:32:00Z</dcterms:created>
  <dc:creator>dawn</dc:creator>
  <cp:lastModifiedBy>曾世涛</cp:lastModifiedBy>
  <dcterms:modified xsi:type="dcterms:W3CDTF">2025-04-25T08:59:41Z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414A6A0DE1294FFC81FC6BEDCE4A8A69_12</vt:lpwstr>
  </property>
</Properties>
</file>